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941"/>
        <w:bidiVisual/>
        <w:tblW w:w="9972" w:type="dxa"/>
        <w:tblLook w:val="04A0"/>
      </w:tblPr>
      <w:tblGrid>
        <w:gridCol w:w="629"/>
        <w:gridCol w:w="3071"/>
        <w:gridCol w:w="1746"/>
        <w:gridCol w:w="1455"/>
        <w:gridCol w:w="1511"/>
        <w:gridCol w:w="1560"/>
      </w:tblGrid>
      <w:tr w:rsidR="00D40C92" w:rsidTr="0070349C">
        <w:trPr>
          <w:trHeight w:val="973"/>
        </w:trPr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0C92" w:rsidRPr="00D40C92" w:rsidRDefault="00D40C92" w:rsidP="009E1E01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رديف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D40C92" w:rsidRPr="00D40C92" w:rsidRDefault="00D40C92" w:rsidP="009E1E01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عنوان طرح</w:t>
            </w: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:rsidR="00D40C92" w:rsidRPr="00D40C92" w:rsidRDefault="00D40C92" w:rsidP="009E1E01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كد طرح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:rsidR="00D40C92" w:rsidRPr="00D40C92" w:rsidRDefault="00D40C92" w:rsidP="009E1E01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مجري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D40C92" w:rsidRPr="00D40C92" w:rsidRDefault="00D40C92" w:rsidP="009E1E01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تاريخ شروع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40C92" w:rsidRPr="00D40C92" w:rsidRDefault="00D40C92" w:rsidP="009E1E01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تاريخ خاتمه</w:t>
            </w:r>
          </w:p>
        </w:tc>
      </w:tr>
      <w:tr w:rsidR="002C03E2" w:rsidTr="0070349C">
        <w:trPr>
          <w:trHeight w:val="973"/>
        </w:trPr>
        <w:tc>
          <w:tcPr>
            <w:tcW w:w="629" w:type="dxa"/>
          </w:tcPr>
          <w:p w:rsidR="002C03E2" w:rsidRDefault="002C03E2" w:rsidP="009E1E01">
            <w:pPr>
              <w:rPr>
                <w:rtl/>
              </w:rPr>
            </w:pPr>
          </w:p>
        </w:tc>
        <w:tc>
          <w:tcPr>
            <w:tcW w:w="3071" w:type="dxa"/>
          </w:tcPr>
          <w:p w:rsidR="002C03E2" w:rsidRPr="00872F62" w:rsidRDefault="002C03E2" w:rsidP="00B7116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تعيين پراكنش،شدت آلودگي و شناسايي گونه هاي نماتد مولد گره ريشه در باغات انار ساوه</w:t>
            </w:r>
          </w:p>
        </w:tc>
        <w:tc>
          <w:tcPr>
            <w:tcW w:w="1746" w:type="dxa"/>
          </w:tcPr>
          <w:p w:rsidR="002C03E2" w:rsidRPr="00872F62" w:rsidRDefault="002C03E2" w:rsidP="00B7116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92122-16-61-4</w:t>
            </w:r>
          </w:p>
        </w:tc>
        <w:tc>
          <w:tcPr>
            <w:tcW w:w="1455" w:type="dxa"/>
          </w:tcPr>
          <w:p w:rsidR="002C03E2" w:rsidRPr="00872F62" w:rsidRDefault="002C03E2" w:rsidP="00B71164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872F62">
              <w:rPr>
                <w:rFonts w:cs="B Zar" w:hint="cs"/>
                <w:rtl/>
              </w:rPr>
              <w:t>مريم حاتم آبادي</w:t>
            </w:r>
          </w:p>
        </w:tc>
        <w:tc>
          <w:tcPr>
            <w:tcW w:w="1511" w:type="dxa"/>
          </w:tcPr>
          <w:p w:rsidR="002C03E2" w:rsidRPr="00872F62" w:rsidRDefault="002C03E2" w:rsidP="00B7116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1/1/92</w:t>
            </w:r>
          </w:p>
        </w:tc>
        <w:tc>
          <w:tcPr>
            <w:tcW w:w="1560" w:type="dxa"/>
          </w:tcPr>
          <w:p w:rsidR="002C03E2" w:rsidRPr="00872F62" w:rsidRDefault="002C03E2" w:rsidP="00B71164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1/7/93</w:t>
            </w:r>
          </w:p>
        </w:tc>
      </w:tr>
      <w:tr w:rsidR="002C03E2" w:rsidTr="0070349C">
        <w:trPr>
          <w:trHeight w:val="973"/>
        </w:trPr>
        <w:tc>
          <w:tcPr>
            <w:tcW w:w="629" w:type="dxa"/>
          </w:tcPr>
          <w:p w:rsidR="002C03E2" w:rsidRDefault="002C03E2" w:rsidP="009E1E01">
            <w:pPr>
              <w:rPr>
                <w:rtl/>
              </w:rPr>
            </w:pPr>
          </w:p>
        </w:tc>
        <w:tc>
          <w:tcPr>
            <w:tcW w:w="3071" w:type="dxa"/>
          </w:tcPr>
          <w:p w:rsidR="002C03E2" w:rsidRPr="00872F62" w:rsidRDefault="002C03E2" w:rsidP="00B7116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72F62">
              <w:rPr>
                <w:rFonts w:cs="B Zar" w:hint="cs"/>
                <w:b/>
                <w:bCs/>
                <w:sz w:val="20"/>
                <w:szCs w:val="20"/>
                <w:rtl/>
              </w:rPr>
              <w:t>بررسی و شناسایی نماتدهای پارازیت گیاهی مزارع لوبیای استان مرکزی</w:t>
            </w:r>
          </w:p>
        </w:tc>
        <w:tc>
          <w:tcPr>
            <w:tcW w:w="1746" w:type="dxa"/>
          </w:tcPr>
          <w:p w:rsidR="002C03E2" w:rsidRPr="00872F62" w:rsidRDefault="002C03E2" w:rsidP="00B71164">
            <w:pPr>
              <w:rPr>
                <w:rFonts w:cs="B Zar"/>
                <w:rtl/>
              </w:rPr>
            </w:pPr>
            <w:r w:rsidRPr="00872F62">
              <w:rPr>
                <w:rFonts w:cs="B Zar" w:hint="cs"/>
                <w:rtl/>
              </w:rPr>
              <w:t>90057-16-61-0</w:t>
            </w:r>
          </w:p>
        </w:tc>
        <w:tc>
          <w:tcPr>
            <w:tcW w:w="1455" w:type="dxa"/>
          </w:tcPr>
          <w:p w:rsidR="002C03E2" w:rsidRPr="00872F62" w:rsidRDefault="002C03E2" w:rsidP="00B71164">
            <w:pPr>
              <w:jc w:val="center"/>
              <w:rPr>
                <w:rFonts w:cs="B Zar"/>
                <w:rtl/>
              </w:rPr>
            </w:pPr>
            <w:r w:rsidRPr="00872F62">
              <w:rPr>
                <w:rFonts w:cs="B Zar" w:hint="cs"/>
                <w:rtl/>
              </w:rPr>
              <w:t>مريم حاتم آبادي</w:t>
            </w:r>
          </w:p>
        </w:tc>
        <w:tc>
          <w:tcPr>
            <w:tcW w:w="1511" w:type="dxa"/>
          </w:tcPr>
          <w:p w:rsidR="002C03E2" w:rsidRPr="00872F62" w:rsidRDefault="002C03E2" w:rsidP="00B7116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9103</w:t>
            </w:r>
          </w:p>
        </w:tc>
        <w:tc>
          <w:tcPr>
            <w:tcW w:w="1560" w:type="dxa"/>
          </w:tcPr>
          <w:p w:rsidR="002C03E2" w:rsidRPr="00872F62" w:rsidRDefault="002C03E2" w:rsidP="00B7116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9209</w:t>
            </w:r>
          </w:p>
        </w:tc>
      </w:tr>
      <w:tr w:rsidR="002C03E2" w:rsidTr="0070349C">
        <w:trPr>
          <w:trHeight w:val="973"/>
        </w:trPr>
        <w:tc>
          <w:tcPr>
            <w:tcW w:w="629" w:type="dxa"/>
          </w:tcPr>
          <w:p w:rsidR="002C03E2" w:rsidRDefault="002C03E2" w:rsidP="009E1E01">
            <w:pPr>
              <w:rPr>
                <w:rtl/>
              </w:rPr>
            </w:pPr>
          </w:p>
        </w:tc>
        <w:tc>
          <w:tcPr>
            <w:tcW w:w="3071" w:type="dxa"/>
          </w:tcPr>
          <w:p w:rsidR="002C03E2" w:rsidRDefault="002C03E2" w:rsidP="009E1E01">
            <w:pPr>
              <w:rPr>
                <w:rtl/>
              </w:rPr>
            </w:pPr>
            <w:r w:rsidRPr="00872F6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بررسي تاثير علف كشها  بركنترل گل جاليز مصري </w:t>
            </w:r>
            <w:r w:rsidRPr="00872F62">
              <w:rPr>
                <w:rFonts w:cs="B Zar"/>
                <w:b/>
                <w:bCs/>
                <w:sz w:val="20"/>
                <w:szCs w:val="20"/>
              </w:rPr>
              <w:t>(</w:t>
            </w:r>
            <w:proofErr w:type="spellStart"/>
            <w:r w:rsidRPr="00872F62">
              <w:rPr>
                <w:rFonts w:cs="B Zar"/>
                <w:b/>
                <w:bCs/>
                <w:i/>
                <w:iCs/>
                <w:sz w:val="20"/>
                <w:szCs w:val="20"/>
              </w:rPr>
              <w:t>Orobanche</w:t>
            </w:r>
            <w:proofErr w:type="spellEnd"/>
            <w:r w:rsidRPr="00872F62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2F62">
              <w:rPr>
                <w:rFonts w:cs="B Zar"/>
                <w:b/>
                <w:bCs/>
                <w:i/>
                <w:iCs/>
                <w:sz w:val="20"/>
                <w:szCs w:val="20"/>
              </w:rPr>
              <w:t>aegyptiaca</w:t>
            </w:r>
            <w:proofErr w:type="spellEnd"/>
            <w:r w:rsidRPr="00872F62">
              <w:rPr>
                <w:rFonts w:cs="B Zar"/>
                <w:b/>
                <w:bCs/>
                <w:sz w:val="20"/>
                <w:szCs w:val="20"/>
              </w:rPr>
              <w:t>)</w:t>
            </w:r>
            <w:r w:rsidRPr="00872F6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افزايش عملكرد در گلخانه هاي خيار</w:t>
            </w:r>
          </w:p>
        </w:tc>
        <w:tc>
          <w:tcPr>
            <w:tcW w:w="1746" w:type="dxa"/>
          </w:tcPr>
          <w:p w:rsidR="002C03E2" w:rsidRPr="00872F62" w:rsidRDefault="002C03E2" w:rsidP="00B71164">
            <w:pPr>
              <w:rPr>
                <w:rFonts w:cs="B Zar"/>
                <w:rtl/>
              </w:rPr>
            </w:pPr>
            <w:r w:rsidRPr="00872F62">
              <w:rPr>
                <w:rFonts w:cs="B Zar" w:hint="cs"/>
                <w:rtl/>
              </w:rPr>
              <w:t>91004-16-16-0</w:t>
            </w:r>
          </w:p>
        </w:tc>
        <w:tc>
          <w:tcPr>
            <w:tcW w:w="1455" w:type="dxa"/>
          </w:tcPr>
          <w:p w:rsidR="002C03E2" w:rsidRPr="00872F62" w:rsidRDefault="00493B24" w:rsidP="00B7116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محمدرضا لك</w:t>
            </w:r>
          </w:p>
        </w:tc>
        <w:tc>
          <w:tcPr>
            <w:tcW w:w="1511" w:type="dxa"/>
          </w:tcPr>
          <w:p w:rsidR="002C03E2" w:rsidRPr="00872F62" w:rsidRDefault="002C03E2" w:rsidP="00B7116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9102</w:t>
            </w:r>
          </w:p>
        </w:tc>
        <w:tc>
          <w:tcPr>
            <w:tcW w:w="1560" w:type="dxa"/>
          </w:tcPr>
          <w:p w:rsidR="002C03E2" w:rsidRPr="00872F62" w:rsidRDefault="002C03E2" w:rsidP="00B7116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9310</w:t>
            </w:r>
          </w:p>
        </w:tc>
      </w:tr>
      <w:tr w:rsidR="00493B24" w:rsidTr="0070349C">
        <w:trPr>
          <w:trHeight w:val="916"/>
        </w:trPr>
        <w:tc>
          <w:tcPr>
            <w:tcW w:w="629" w:type="dxa"/>
          </w:tcPr>
          <w:p w:rsidR="00493B24" w:rsidRDefault="00493B24" w:rsidP="009E1E01">
            <w:pPr>
              <w:rPr>
                <w:rtl/>
              </w:rPr>
            </w:pPr>
          </w:p>
        </w:tc>
        <w:tc>
          <w:tcPr>
            <w:tcW w:w="3071" w:type="dxa"/>
          </w:tcPr>
          <w:p w:rsidR="00493B24" w:rsidRDefault="00493B24" w:rsidP="009E1E01">
            <w:pPr>
              <w:rPr>
                <w:rtl/>
              </w:rPr>
            </w:pPr>
            <w:r>
              <w:rPr>
                <w:rFonts w:cs="B Zar" w:hint="cs"/>
                <w:rtl/>
              </w:rPr>
              <w:t>تهيه نقشه پراكندگي زنگ سياه گندم در مناطق مختلف كشور با استفاده از سامانه اطلاعاتي جغرافيايي</w:t>
            </w:r>
          </w:p>
        </w:tc>
        <w:tc>
          <w:tcPr>
            <w:tcW w:w="1746" w:type="dxa"/>
          </w:tcPr>
          <w:p w:rsidR="00493B24" w:rsidRPr="00806B35" w:rsidRDefault="00493B24" w:rsidP="00B7116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89002-8901-16-16-014</w:t>
            </w:r>
          </w:p>
        </w:tc>
        <w:tc>
          <w:tcPr>
            <w:tcW w:w="1455" w:type="dxa"/>
          </w:tcPr>
          <w:p w:rsidR="00493B24" w:rsidRDefault="00493B24" w:rsidP="00B7116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مجتبي قلندر</w:t>
            </w:r>
          </w:p>
        </w:tc>
        <w:tc>
          <w:tcPr>
            <w:tcW w:w="1511" w:type="dxa"/>
          </w:tcPr>
          <w:p w:rsidR="00493B24" w:rsidRPr="00806B35" w:rsidRDefault="00493B24" w:rsidP="00B7116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8901</w:t>
            </w:r>
          </w:p>
        </w:tc>
        <w:tc>
          <w:tcPr>
            <w:tcW w:w="1560" w:type="dxa"/>
          </w:tcPr>
          <w:p w:rsidR="00493B24" w:rsidRPr="00806B35" w:rsidRDefault="00493B24" w:rsidP="00B7116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9307</w:t>
            </w:r>
          </w:p>
        </w:tc>
      </w:tr>
      <w:tr w:rsidR="00493B24" w:rsidTr="0070349C">
        <w:trPr>
          <w:trHeight w:val="916"/>
        </w:trPr>
        <w:tc>
          <w:tcPr>
            <w:tcW w:w="629" w:type="dxa"/>
          </w:tcPr>
          <w:p w:rsidR="00493B24" w:rsidRDefault="00493B24" w:rsidP="009E1E01">
            <w:pPr>
              <w:rPr>
                <w:rtl/>
              </w:rPr>
            </w:pPr>
          </w:p>
        </w:tc>
        <w:tc>
          <w:tcPr>
            <w:tcW w:w="3071" w:type="dxa"/>
          </w:tcPr>
          <w:p w:rsidR="00493B24" w:rsidRPr="005F465D" w:rsidRDefault="00CF4F14" w:rsidP="009E1E01">
            <w:pPr>
              <w:rPr>
                <w:rFonts w:cs="B Zar"/>
                <w:rtl/>
              </w:rPr>
            </w:pPr>
            <w:r w:rsidRPr="005F465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تعيين عوامل اصلي پوسيدگي ريشه لوبيا و ارزيابي </w:t>
            </w:r>
            <w:r w:rsidRPr="00080A37">
              <w:rPr>
                <w:rFonts w:ascii="Calibri" w:eastAsia="Calibri" w:hAnsi="Calibri" w:cs="B Zar" w:hint="cs"/>
                <w:sz w:val="24"/>
                <w:szCs w:val="24"/>
                <w:rtl/>
              </w:rPr>
              <w:t>پتانسيل بیماریزايي</w:t>
            </w:r>
            <w:r w:rsidRPr="005F465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و خسارت اين عوامل روي لوبيا در شهرستان خمين</w:t>
            </w:r>
          </w:p>
        </w:tc>
        <w:tc>
          <w:tcPr>
            <w:tcW w:w="1746" w:type="dxa"/>
          </w:tcPr>
          <w:p w:rsidR="00493B24" w:rsidRPr="001E2FDB" w:rsidRDefault="001E2FDB" w:rsidP="009E1E01">
            <w:pPr>
              <w:rPr>
                <w:rFonts w:cs="B Zar"/>
                <w:rtl/>
              </w:rPr>
            </w:pPr>
            <w:r w:rsidRPr="001E2FDB">
              <w:rPr>
                <w:rFonts w:cs="B Zar" w:hint="cs"/>
                <w:rtl/>
              </w:rPr>
              <w:t>93101-16-61-2</w:t>
            </w:r>
          </w:p>
        </w:tc>
        <w:tc>
          <w:tcPr>
            <w:tcW w:w="1455" w:type="dxa"/>
          </w:tcPr>
          <w:p w:rsidR="00493B24" w:rsidRPr="001E2FDB" w:rsidRDefault="001E2FDB" w:rsidP="009E1E01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محمدرضا لك</w:t>
            </w:r>
          </w:p>
        </w:tc>
        <w:tc>
          <w:tcPr>
            <w:tcW w:w="1511" w:type="dxa"/>
          </w:tcPr>
          <w:p w:rsidR="00493B24" w:rsidRPr="001E2FDB" w:rsidRDefault="001E2FDB" w:rsidP="009E1E01">
            <w:pPr>
              <w:rPr>
                <w:rFonts w:cs="B Zar"/>
                <w:rtl/>
              </w:rPr>
            </w:pPr>
            <w:r w:rsidRPr="001E2FDB">
              <w:rPr>
                <w:rFonts w:cs="B Zar" w:hint="cs"/>
                <w:rtl/>
              </w:rPr>
              <w:t>93.2</w:t>
            </w:r>
          </w:p>
        </w:tc>
        <w:tc>
          <w:tcPr>
            <w:tcW w:w="1560" w:type="dxa"/>
          </w:tcPr>
          <w:p w:rsidR="00493B24" w:rsidRPr="001E2FDB" w:rsidRDefault="001E2FDB" w:rsidP="009E1E01">
            <w:pPr>
              <w:rPr>
                <w:rFonts w:cs="B Zar"/>
                <w:rtl/>
              </w:rPr>
            </w:pPr>
            <w:r w:rsidRPr="001E2FDB">
              <w:rPr>
                <w:rFonts w:cs="B Zar" w:hint="cs"/>
                <w:rtl/>
              </w:rPr>
              <w:t>95.5</w:t>
            </w:r>
          </w:p>
        </w:tc>
      </w:tr>
      <w:tr w:rsidR="00493B24" w:rsidTr="0070349C">
        <w:trPr>
          <w:trHeight w:val="973"/>
        </w:trPr>
        <w:tc>
          <w:tcPr>
            <w:tcW w:w="629" w:type="dxa"/>
          </w:tcPr>
          <w:p w:rsidR="00493B24" w:rsidRDefault="00493B24" w:rsidP="009E1E01">
            <w:pPr>
              <w:rPr>
                <w:rtl/>
              </w:rPr>
            </w:pPr>
          </w:p>
        </w:tc>
        <w:tc>
          <w:tcPr>
            <w:tcW w:w="3071" w:type="dxa"/>
          </w:tcPr>
          <w:p w:rsidR="00493B24" w:rsidRPr="00080A37" w:rsidRDefault="00080A37" w:rsidP="009E1E01">
            <w:pPr>
              <w:rPr>
                <w:rFonts w:cs="B Zar"/>
                <w:rtl/>
              </w:rPr>
            </w:pPr>
            <w:r w:rsidRPr="00080A37">
              <w:rPr>
                <w:rFonts w:cs="B Zar" w:hint="cs"/>
                <w:rtl/>
              </w:rPr>
              <w:t>بررسي برخي قارچ كش ها در كنترل بيماري لكه موجي سيب زميني در استان مركزي</w:t>
            </w:r>
          </w:p>
        </w:tc>
        <w:tc>
          <w:tcPr>
            <w:tcW w:w="1746" w:type="dxa"/>
          </w:tcPr>
          <w:p w:rsidR="00493B24" w:rsidRPr="00080A37" w:rsidRDefault="00080A37" w:rsidP="009E1E01">
            <w:pPr>
              <w:rPr>
                <w:rFonts w:cs="B Zar"/>
                <w:rtl/>
              </w:rPr>
            </w:pPr>
            <w:r w:rsidRPr="00080A37">
              <w:rPr>
                <w:rFonts w:cs="B Zar" w:hint="cs"/>
                <w:rtl/>
              </w:rPr>
              <w:t>هنوز شماره نگرفته</w:t>
            </w:r>
          </w:p>
        </w:tc>
        <w:tc>
          <w:tcPr>
            <w:tcW w:w="1455" w:type="dxa"/>
          </w:tcPr>
          <w:p w:rsidR="00493B24" w:rsidRDefault="00080A37" w:rsidP="009E1E01">
            <w:pPr>
              <w:rPr>
                <w:rtl/>
              </w:rPr>
            </w:pPr>
            <w:r>
              <w:rPr>
                <w:rFonts w:cs="B Zar" w:hint="cs"/>
                <w:rtl/>
              </w:rPr>
              <w:t>محمدرضا لك</w:t>
            </w:r>
          </w:p>
        </w:tc>
        <w:tc>
          <w:tcPr>
            <w:tcW w:w="1511" w:type="dxa"/>
          </w:tcPr>
          <w:p w:rsidR="00493B24" w:rsidRDefault="00493B24" w:rsidP="009E1E01">
            <w:pPr>
              <w:rPr>
                <w:rtl/>
              </w:rPr>
            </w:pPr>
          </w:p>
        </w:tc>
        <w:tc>
          <w:tcPr>
            <w:tcW w:w="1560" w:type="dxa"/>
          </w:tcPr>
          <w:p w:rsidR="00493B24" w:rsidRDefault="00493B24" w:rsidP="009E1E01">
            <w:pPr>
              <w:rPr>
                <w:rtl/>
              </w:rPr>
            </w:pPr>
          </w:p>
        </w:tc>
      </w:tr>
      <w:tr w:rsidR="00493B24" w:rsidTr="0070349C">
        <w:trPr>
          <w:trHeight w:val="1030"/>
        </w:trPr>
        <w:tc>
          <w:tcPr>
            <w:tcW w:w="629" w:type="dxa"/>
          </w:tcPr>
          <w:p w:rsidR="00493B24" w:rsidRDefault="00493B24" w:rsidP="009E1E01">
            <w:pPr>
              <w:rPr>
                <w:rtl/>
              </w:rPr>
            </w:pPr>
          </w:p>
        </w:tc>
        <w:tc>
          <w:tcPr>
            <w:tcW w:w="3071" w:type="dxa"/>
          </w:tcPr>
          <w:p w:rsidR="00493B24" w:rsidRDefault="00493B24" w:rsidP="009E1E01">
            <w:pPr>
              <w:rPr>
                <w:rtl/>
              </w:rPr>
            </w:pPr>
          </w:p>
        </w:tc>
        <w:tc>
          <w:tcPr>
            <w:tcW w:w="1746" w:type="dxa"/>
          </w:tcPr>
          <w:p w:rsidR="00493B24" w:rsidRDefault="00493B24" w:rsidP="009E1E01">
            <w:pPr>
              <w:rPr>
                <w:rtl/>
              </w:rPr>
            </w:pPr>
          </w:p>
        </w:tc>
        <w:tc>
          <w:tcPr>
            <w:tcW w:w="1455" w:type="dxa"/>
          </w:tcPr>
          <w:p w:rsidR="00493B24" w:rsidRDefault="00493B24" w:rsidP="009E1E01">
            <w:pPr>
              <w:rPr>
                <w:rtl/>
              </w:rPr>
            </w:pPr>
          </w:p>
        </w:tc>
        <w:tc>
          <w:tcPr>
            <w:tcW w:w="1511" w:type="dxa"/>
          </w:tcPr>
          <w:p w:rsidR="00493B24" w:rsidRDefault="00493B24" w:rsidP="009E1E01">
            <w:pPr>
              <w:rPr>
                <w:rtl/>
              </w:rPr>
            </w:pPr>
          </w:p>
        </w:tc>
        <w:tc>
          <w:tcPr>
            <w:tcW w:w="1560" w:type="dxa"/>
          </w:tcPr>
          <w:p w:rsidR="00493B24" w:rsidRDefault="00493B24" w:rsidP="009E1E01">
            <w:pPr>
              <w:rPr>
                <w:rtl/>
              </w:rPr>
            </w:pPr>
          </w:p>
        </w:tc>
      </w:tr>
    </w:tbl>
    <w:p w:rsidR="00571C30" w:rsidRDefault="00571C30">
      <w:pPr>
        <w:rPr>
          <w:rtl/>
        </w:rPr>
      </w:pPr>
    </w:p>
    <w:p w:rsidR="00D40C92" w:rsidRPr="009E1E01" w:rsidRDefault="00D40C92" w:rsidP="002861B6">
      <w:pPr>
        <w:jc w:val="center"/>
        <w:rPr>
          <w:rFonts w:cs="B Compset"/>
          <w:b/>
          <w:bCs/>
          <w:sz w:val="32"/>
          <w:szCs w:val="32"/>
          <w:rtl/>
        </w:rPr>
      </w:pPr>
      <w:r w:rsidRPr="009E1E01">
        <w:rPr>
          <w:rFonts w:cs="B Compset" w:hint="cs"/>
          <w:b/>
          <w:bCs/>
          <w:sz w:val="32"/>
          <w:szCs w:val="32"/>
          <w:rtl/>
        </w:rPr>
        <w:t>طرح</w:t>
      </w:r>
      <w:r w:rsidR="002861B6">
        <w:rPr>
          <w:rFonts w:cs="B Compset"/>
          <w:b/>
          <w:bCs/>
          <w:sz w:val="32"/>
          <w:szCs w:val="32"/>
        </w:rPr>
        <w:t xml:space="preserve"> </w:t>
      </w:r>
      <w:r w:rsidRPr="009E1E01">
        <w:rPr>
          <w:rFonts w:cs="B Compset" w:hint="cs"/>
          <w:b/>
          <w:bCs/>
          <w:sz w:val="32"/>
          <w:szCs w:val="32"/>
          <w:rtl/>
        </w:rPr>
        <w:t>هاي تحقيقاتي</w:t>
      </w:r>
      <w:r w:rsidR="009E1E01" w:rsidRPr="009E1E01">
        <w:rPr>
          <w:rFonts w:cs="B Compset" w:hint="cs"/>
          <w:b/>
          <w:bCs/>
          <w:sz w:val="32"/>
          <w:szCs w:val="32"/>
          <w:rtl/>
        </w:rPr>
        <w:t xml:space="preserve"> در دست اجرا </w:t>
      </w: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Pr="009E1E01" w:rsidRDefault="00D40C92" w:rsidP="002861B6">
      <w:pPr>
        <w:jc w:val="center"/>
        <w:rPr>
          <w:rFonts w:cs="B Compset"/>
          <w:b/>
          <w:bCs/>
          <w:sz w:val="32"/>
          <w:szCs w:val="32"/>
          <w:rtl/>
        </w:rPr>
      </w:pPr>
      <w:r w:rsidRPr="009E1E01">
        <w:rPr>
          <w:rFonts w:cs="B Compset" w:hint="cs"/>
          <w:b/>
          <w:bCs/>
          <w:sz w:val="32"/>
          <w:szCs w:val="32"/>
          <w:rtl/>
        </w:rPr>
        <w:t>مقالات</w:t>
      </w:r>
      <w:r w:rsidR="009E1E01" w:rsidRPr="009E1E01">
        <w:rPr>
          <w:rFonts w:cs="B Compset" w:hint="cs"/>
          <w:b/>
          <w:bCs/>
          <w:sz w:val="32"/>
          <w:szCs w:val="32"/>
          <w:rtl/>
        </w:rPr>
        <w:t xml:space="preserve"> چاپ شده در مجلات علمي و پژوهشي</w:t>
      </w:r>
      <w:r w:rsidR="00220EB5">
        <w:rPr>
          <w:rFonts w:cs="B Compset" w:hint="cs"/>
          <w:b/>
          <w:bCs/>
          <w:sz w:val="32"/>
          <w:szCs w:val="32"/>
          <w:rtl/>
        </w:rPr>
        <w:t xml:space="preserve"> </w:t>
      </w:r>
    </w:p>
    <w:p w:rsidR="00D40C92" w:rsidRDefault="00D40C92">
      <w:pPr>
        <w:rPr>
          <w:rtl/>
        </w:rPr>
      </w:pPr>
    </w:p>
    <w:tbl>
      <w:tblPr>
        <w:tblStyle w:val="TableGrid"/>
        <w:bidiVisual/>
        <w:tblW w:w="9454" w:type="dxa"/>
        <w:tblLook w:val="04A0"/>
      </w:tblPr>
      <w:tblGrid>
        <w:gridCol w:w="770"/>
        <w:gridCol w:w="3956"/>
        <w:gridCol w:w="2364"/>
        <w:gridCol w:w="2364"/>
      </w:tblGrid>
      <w:tr w:rsidR="00D40C92" w:rsidTr="00CB32F1">
        <w:trPr>
          <w:trHeight w:val="749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:rsidR="00D40C92" w:rsidRPr="00D40C92" w:rsidRDefault="00D40C92" w:rsidP="00D40C92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رديف</w:t>
            </w:r>
          </w:p>
        </w:tc>
        <w:tc>
          <w:tcPr>
            <w:tcW w:w="3956" w:type="dxa"/>
            <w:shd w:val="clear" w:color="auto" w:fill="D9D9D9" w:themeFill="background1" w:themeFillShade="D9"/>
            <w:vAlign w:val="center"/>
          </w:tcPr>
          <w:p w:rsidR="00D40C92" w:rsidRPr="00D40C92" w:rsidRDefault="00D40C92" w:rsidP="00D40C92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عنوان مقاله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D40C92" w:rsidRPr="00D40C92" w:rsidRDefault="00D40C92" w:rsidP="00D40C92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نويسندگان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D40C92" w:rsidRPr="00D40C92" w:rsidRDefault="00D40C92" w:rsidP="00D40C92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محل چاپ</w:t>
            </w:r>
          </w:p>
        </w:tc>
      </w:tr>
      <w:tr w:rsidR="00D40C92" w:rsidTr="00D40C92">
        <w:trPr>
          <w:trHeight w:val="749"/>
        </w:trPr>
        <w:tc>
          <w:tcPr>
            <w:tcW w:w="770" w:type="dxa"/>
          </w:tcPr>
          <w:p w:rsidR="00D40C92" w:rsidRDefault="00210C9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6" w:type="dxa"/>
          </w:tcPr>
          <w:p w:rsidR="00D40C92" w:rsidRDefault="00E161B0">
            <w:pPr>
              <w:rPr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اثر علف كش هاي تري فلورالين و اتال فلورالين و ادوات خاكورزي بر علف هاي هرز، عملكرد و برخي صفات زراعي لوبيا</w:t>
            </w:r>
          </w:p>
        </w:tc>
        <w:tc>
          <w:tcPr>
            <w:tcW w:w="2364" w:type="dxa"/>
          </w:tcPr>
          <w:p w:rsidR="00D40C92" w:rsidRDefault="00E161B0" w:rsidP="00E161B0">
            <w:pPr>
              <w:rPr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ابوالفضل هدايتي پور، </w:t>
            </w:r>
            <w:r w:rsidRPr="00CF4F14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محمدرضا لك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و معرفت مصطفوي راد، </w:t>
            </w:r>
          </w:p>
        </w:tc>
        <w:tc>
          <w:tcPr>
            <w:tcW w:w="2364" w:type="dxa"/>
          </w:tcPr>
          <w:p w:rsidR="00D40C92" w:rsidRDefault="00E161B0">
            <w:pPr>
              <w:rPr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مجله مهندسي زراعي، جلد 36 شماره 1 سال 1392 صفحات 99-87</w:t>
            </w:r>
          </w:p>
        </w:tc>
      </w:tr>
      <w:tr w:rsidR="00D40C92" w:rsidTr="00D40C92">
        <w:trPr>
          <w:trHeight w:val="749"/>
        </w:trPr>
        <w:tc>
          <w:tcPr>
            <w:tcW w:w="770" w:type="dxa"/>
          </w:tcPr>
          <w:p w:rsidR="00D40C92" w:rsidRDefault="00210C9A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6" w:type="dxa"/>
          </w:tcPr>
          <w:p w:rsidR="00D40C92" w:rsidRDefault="00E161B0" w:rsidP="00E161B0">
            <w:pPr>
              <w:rPr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تاثير مداخله علف هاي هرز بر عملكرد و اجزاي عملكرد لوبيا </w:t>
            </w:r>
          </w:p>
        </w:tc>
        <w:tc>
          <w:tcPr>
            <w:tcW w:w="2364" w:type="dxa"/>
          </w:tcPr>
          <w:p w:rsidR="00D40C92" w:rsidRDefault="00E161B0">
            <w:pPr>
              <w:rPr>
                <w:rtl/>
              </w:rPr>
            </w:pPr>
            <w:r w:rsidRPr="00CF4F14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محمدرضا لك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، حميدرضا دري و ليلا فراهاني</w:t>
            </w:r>
          </w:p>
        </w:tc>
        <w:tc>
          <w:tcPr>
            <w:tcW w:w="2364" w:type="dxa"/>
          </w:tcPr>
          <w:p w:rsidR="00D40C92" w:rsidRDefault="00E161B0">
            <w:pPr>
              <w:rPr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مجله دانش علف هاي هرز، جلد 9 سال 1392، 78-65</w:t>
            </w:r>
          </w:p>
        </w:tc>
      </w:tr>
      <w:tr w:rsidR="00D40C92" w:rsidTr="00D40C92">
        <w:trPr>
          <w:trHeight w:val="749"/>
        </w:trPr>
        <w:tc>
          <w:tcPr>
            <w:tcW w:w="770" w:type="dxa"/>
          </w:tcPr>
          <w:p w:rsidR="00D40C92" w:rsidRDefault="00210C9A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6" w:type="dxa"/>
          </w:tcPr>
          <w:p w:rsidR="00E161B0" w:rsidRDefault="00E161B0" w:rsidP="00E161B0">
            <w:pPr>
              <w:ind w:right="-709"/>
              <w:rPr>
                <w:rFonts w:ascii="Times" w:hAnsi="Times" w:cs="B Nazanin"/>
                <w:b/>
                <w:bCs/>
                <w:sz w:val="24"/>
                <w:szCs w:val="24"/>
                <w:rtl/>
              </w:rPr>
            </w:pPr>
            <w:r w:rsidRPr="005D3BC5">
              <w:rPr>
                <w:rFonts w:ascii="Times" w:eastAsia="Calibri" w:hAnsi="Times" w:cs="B Nazanin" w:hint="cs"/>
                <w:b/>
                <w:bCs/>
                <w:sz w:val="24"/>
                <w:szCs w:val="24"/>
                <w:rtl/>
              </w:rPr>
              <w:t>بررسي و شناسايي ژنوتيپ های مقاوم</w:t>
            </w:r>
            <w:r>
              <w:rPr>
                <w:rFonts w:ascii="Times" w:eastAsia="Calibri" w:hAnsi="Times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D3BC5">
              <w:rPr>
                <w:rFonts w:ascii="Times" w:eastAsia="Calibri" w:hAnsi="Times" w:cs="B Nazanin" w:hint="cs"/>
                <w:b/>
                <w:bCs/>
                <w:sz w:val="24"/>
                <w:szCs w:val="24"/>
                <w:rtl/>
              </w:rPr>
              <w:t xml:space="preserve"> لوبیا به</w:t>
            </w:r>
          </w:p>
          <w:p w:rsidR="00D40C92" w:rsidRDefault="00E161B0" w:rsidP="00E161B0">
            <w:pPr>
              <w:ind w:right="-709"/>
              <w:rPr>
                <w:rtl/>
              </w:rPr>
            </w:pPr>
            <w:r w:rsidRPr="005D3BC5">
              <w:rPr>
                <w:rFonts w:ascii="Times" w:eastAsia="Calibri" w:hAnsi="Times" w:cs="B Nazanin" w:hint="cs"/>
                <w:b/>
                <w:bCs/>
                <w:sz w:val="24"/>
                <w:szCs w:val="24"/>
                <w:rtl/>
              </w:rPr>
              <w:t xml:space="preserve"> بیماری سوختگی باکتریایی</w:t>
            </w:r>
            <w:r>
              <w:rPr>
                <w:rFonts w:ascii="Times" w:eastAsia="Calibri" w:hAnsi="Times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D3BC5">
              <w:rPr>
                <w:rFonts w:ascii="Times" w:eastAsia="Calibri" w:hAnsi="Times" w:cs="B Nazanin" w:hint="cs"/>
                <w:b/>
                <w:bCs/>
                <w:sz w:val="24"/>
                <w:szCs w:val="24"/>
                <w:rtl/>
              </w:rPr>
              <w:t xml:space="preserve"> معمولی</w:t>
            </w:r>
          </w:p>
        </w:tc>
        <w:tc>
          <w:tcPr>
            <w:tcW w:w="2364" w:type="dxa"/>
          </w:tcPr>
          <w:p w:rsidR="00E161B0" w:rsidRDefault="00E161B0" w:rsidP="00E161B0">
            <w:pPr>
              <w:ind w:right="-709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CF4F14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محمدرضا لك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، حميدرضا دري- </w:t>
            </w:r>
          </w:p>
          <w:p w:rsidR="00D40C92" w:rsidRDefault="00D40C92">
            <w:pPr>
              <w:rPr>
                <w:rtl/>
              </w:rPr>
            </w:pPr>
          </w:p>
        </w:tc>
        <w:tc>
          <w:tcPr>
            <w:tcW w:w="2364" w:type="dxa"/>
          </w:tcPr>
          <w:p w:rsidR="00D40C92" w:rsidRDefault="00E161B0">
            <w:pPr>
              <w:rPr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مجله دانش گياه پزشكي ايران- دوره 44 شماره 1 سال 1392، 119-  113</w:t>
            </w:r>
          </w:p>
        </w:tc>
      </w:tr>
      <w:tr w:rsidR="00210C9A" w:rsidTr="002D2797">
        <w:trPr>
          <w:trHeight w:val="749"/>
        </w:trPr>
        <w:tc>
          <w:tcPr>
            <w:tcW w:w="770" w:type="dxa"/>
          </w:tcPr>
          <w:p w:rsidR="00210C9A" w:rsidRDefault="00210C9A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56" w:type="dxa"/>
          </w:tcPr>
          <w:p w:rsidR="00210C9A" w:rsidRPr="005F622E" w:rsidRDefault="00210C9A" w:rsidP="00210C9A">
            <w:pPr>
              <w:rPr>
                <w:rFonts w:ascii="BNazaninBold" w:cs="BNazaninBold"/>
                <w:b/>
                <w:bCs/>
                <w:lang w:bidi="ar-SA"/>
              </w:rPr>
            </w:pP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شناسايي</w:t>
            </w:r>
            <w:r w:rsidRPr="005F622E">
              <w:rPr>
                <w:rFonts w:ascii="BNazaninBold" w:cs="BNazaninBold"/>
                <w:b/>
                <w:bCs/>
                <w:lang w:bidi="ar-SA"/>
              </w:rPr>
              <w:t xml:space="preserve"> </w:t>
            </w: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و</w:t>
            </w:r>
            <w:r w:rsidRPr="005F622E">
              <w:rPr>
                <w:rFonts w:ascii="BNazaninBold" w:cs="BNazaninBold"/>
                <w:b/>
                <w:bCs/>
                <w:lang w:bidi="ar-SA"/>
              </w:rPr>
              <w:t xml:space="preserve"> </w:t>
            </w: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تهيه</w:t>
            </w:r>
            <w:r w:rsidRPr="005F622E">
              <w:rPr>
                <w:rFonts w:ascii="BNazaninBold" w:cs="BNazaninBold"/>
                <w:b/>
                <w:bCs/>
                <w:lang w:bidi="ar-SA"/>
              </w:rPr>
              <w:t xml:space="preserve"> </w:t>
            </w: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نقشه</w:t>
            </w:r>
            <w:r w:rsidRPr="005F622E">
              <w:rPr>
                <w:rFonts w:ascii="BNazaninBold" w:cs="BNazaninBold"/>
                <w:b/>
                <w:bCs/>
                <w:lang w:bidi="ar-SA"/>
              </w:rPr>
              <w:t xml:space="preserve"> </w:t>
            </w: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پراكنش</w:t>
            </w:r>
            <w:r w:rsidRPr="005F622E">
              <w:rPr>
                <w:rFonts w:ascii="BNazaninBold" w:cs="BNazaninBold"/>
                <w:b/>
                <w:bCs/>
                <w:lang w:bidi="ar-SA"/>
              </w:rPr>
              <w:t xml:space="preserve"> </w:t>
            </w: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علف</w:t>
            </w:r>
            <w:r w:rsidRPr="005F622E">
              <w:rPr>
                <w:rFonts w:ascii="BNazaninBold" w:cs="BNazaninBold"/>
                <w:b/>
                <w:bCs/>
                <w:lang w:bidi="ar-SA"/>
              </w:rPr>
              <w:t xml:space="preserve"> </w:t>
            </w: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هاي</w:t>
            </w:r>
            <w:r w:rsidRPr="005F622E">
              <w:rPr>
                <w:rFonts w:ascii="BNazaninBold" w:cs="BNazaninBold"/>
                <w:b/>
                <w:bCs/>
                <w:lang w:bidi="ar-SA"/>
              </w:rPr>
              <w:t xml:space="preserve"> </w:t>
            </w: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هرز</w:t>
            </w:r>
            <w:r w:rsidRPr="005F622E">
              <w:rPr>
                <w:rFonts w:ascii="BNazaninBold" w:cs="BNazaninBold"/>
                <w:b/>
                <w:bCs/>
                <w:lang w:bidi="ar-SA"/>
              </w:rPr>
              <w:t xml:space="preserve"> </w:t>
            </w: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مزارع</w:t>
            </w:r>
            <w:r w:rsidRPr="005F622E">
              <w:rPr>
                <w:rFonts w:ascii="BNazaninBold" w:cs="BNazaninBold"/>
                <w:b/>
                <w:bCs/>
                <w:lang w:bidi="ar-SA"/>
              </w:rPr>
              <w:t xml:space="preserve"> </w:t>
            </w: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گندم</w:t>
            </w:r>
            <w:r w:rsidRPr="005F622E">
              <w:rPr>
                <w:rFonts w:ascii="BNazaninBold" w:cs="BNazaninBold"/>
                <w:b/>
                <w:bCs/>
                <w:lang w:bidi="ar-SA"/>
              </w:rPr>
              <w:t xml:space="preserve"> </w:t>
            </w: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ديم</w:t>
            </w:r>
            <w:r w:rsidRPr="005F622E">
              <w:rPr>
                <w:rFonts w:ascii="BNazaninBold" w:cs="BNazaninBold"/>
                <w:b/>
                <w:bCs/>
                <w:lang w:bidi="ar-SA"/>
              </w:rPr>
              <w:t xml:space="preserve"> </w:t>
            </w: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استان</w:t>
            </w:r>
          </w:p>
          <w:p w:rsidR="00210C9A" w:rsidRDefault="00210C9A" w:rsidP="00210C9A">
            <w:pPr>
              <w:rPr>
                <w:rtl/>
              </w:rPr>
            </w:pP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مركزي</w:t>
            </w:r>
            <w:r w:rsidRPr="005F622E">
              <w:rPr>
                <w:rFonts w:ascii="BNazaninBold" w:cs="BNazaninBold"/>
                <w:b/>
                <w:bCs/>
                <w:lang w:bidi="ar-SA"/>
              </w:rPr>
              <w:t xml:space="preserve"> </w:t>
            </w: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با</w:t>
            </w:r>
            <w:r w:rsidRPr="005F622E">
              <w:rPr>
                <w:rFonts w:ascii="BNazaninBold" w:cs="BNazaninBold"/>
                <w:b/>
                <w:bCs/>
                <w:lang w:bidi="ar-SA"/>
              </w:rPr>
              <w:t xml:space="preserve"> </w:t>
            </w: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استفاده</w:t>
            </w:r>
            <w:r w:rsidRPr="005F622E">
              <w:rPr>
                <w:rFonts w:ascii="BNazaninBold" w:cs="BNazaninBold"/>
                <w:b/>
                <w:bCs/>
                <w:lang w:bidi="ar-SA"/>
              </w:rPr>
              <w:t xml:space="preserve"> </w:t>
            </w: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ازسامانه</w:t>
            </w:r>
            <w:r w:rsidRPr="005F622E">
              <w:rPr>
                <w:rFonts w:ascii="BNazaninBold" w:cs="BNazaninBold"/>
                <w:b/>
                <w:bCs/>
                <w:lang w:bidi="ar-SA"/>
              </w:rPr>
              <w:t xml:space="preserve"> </w:t>
            </w: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اطلاعات</w:t>
            </w:r>
            <w:r w:rsidRPr="005F622E">
              <w:rPr>
                <w:rFonts w:ascii="BNazaninBold" w:cs="BNazaninBold"/>
                <w:b/>
                <w:bCs/>
                <w:lang w:bidi="ar-SA"/>
              </w:rPr>
              <w:t xml:space="preserve"> </w:t>
            </w:r>
            <w:r w:rsidRPr="005F622E">
              <w:rPr>
                <w:rFonts w:ascii="BNazaninBold" w:cs="BNazaninBold" w:hint="cs"/>
                <w:b/>
                <w:bCs/>
                <w:rtl/>
                <w:lang w:bidi="ar-SA"/>
              </w:rPr>
              <w:t>جغرافيايي</w:t>
            </w:r>
          </w:p>
        </w:tc>
        <w:tc>
          <w:tcPr>
            <w:tcW w:w="2364" w:type="dxa"/>
            <w:vAlign w:val="center"/>
          </w:tcPr>
          <w:p w:rsidR="00210C9A" w:rsidRDefault="00210C9A" w:rsidP="009D4223">
            <w:pPr>
              <w:ind w:right="-709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محمدرضا لك، مهدي مين باشي،</w:t>
            </w:r>
          </w:p>
          <w:p w:rsidR="00210C9A" w:rsidRDefault="00210C9A" w:rsidP="009D4223">
            <w:pPr>
              <w:ind w:right="-709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مريم حاتم آبادي</w:t>
            </w:r>
          </w:p>
        </w:tc>
        <w:tc>
          <w:tcPr>
            <w:tcW w:w="2364" w:type="dxa"/>
            <w:vAlign w:val="center"/>
          </w:tcPr>
          <w:p w:rsidR="00210C9A" w:rsidRDefault="00210C9A" w:rsidP="009D4223">
            <w:pPr>
              <w:ind w:right="-709"/>
              <w:rPr>
                <w:rFonts w:ascii="BNazanin" w:cs="BNazanin" w:hint="cs"/>
                <w:sz w:val="20"/>
                <w:szCs w:val="20"/>
                <w:rtl/>
                <w:lang w:bidi="ar-SA"/>
              </w:rPr>
            </w:pPr>
            <w:r>
              <w:rPr>
                <w:rFonts w:ascii="BNazanin" w:cs="BNazanin" w:hint="cs"/>
                <w:sz w:val="20"/>
                <w:szCs w:val="20"/>
                <w:rtl/>
                <w:lang w:bidi="ar-SA"/>
              </w:rPr>
              <w:t>فصلنامه گياهپزشكي</w:t>
            </w:r>
          </w:p>
          <w:p w:rsidR="00210C9A" w:rsidRDefault="00210C9A" w:rsidP="009D4223">
            <w:pPr>
              <w:ind w:right="-709"/>
              <w:rPr>
                <w:rFonts w:ascii="BNazanin" w:cs="BNazanin" w:hint="cs"/>
                <w:sz w:val="20"/>
                <w:szCs w:val="20"/>
                <w:rtl/>
                <w:lang w:bidi="ar-SA"/>
              </w:rPr>
            </w:pPr>
            <w:r>
              <w:rPr>
                <w:rFonts w:ascii="BNazanin" w:cs="BNazanin" w:hint="cs"/>
                <w:sz w:val="20"/>
                <w:szCs w:val="20"/>
                <w:rtl/>
                <w:lang w:bidi="ar-SA"/>
              </w:rPr>
              <w:t>جلد</w:t>
            </w:r>
            <w:r>
              <w:rPr>
                <w:rFonts w:ascii="BNazanin" w:cs="BNazani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Nazanin" w:cs="BNazanin" w:hint="cs"/>
                <w:sz w:val="20"/>
                <w:szCs w:val="20"/>
                <w:rtl/>
                <w:lang w:bidi="ar-SA"/>
              </w:rPr>
              <w:t>سوم،</w:t>
            </w:r>
            <w:r>
              <w:rPr>
                <w:rFonts w:ascii="BNazanin" w:cs="BNazani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Nazanin" w:cs="BNazanin" w:hint="cs"/>
                <w:sz w:val="20"/>
                <w:szCs w:val="20"/>
                <w:rtl/>
                <w:lang w:bidi="ar-SA"/>
              </w:rPr>
              <w:t>شماره</w:t>
            </w:r>
            <w:r>
              <w:rPr>
                <w:rFonts w:ascii="BNazanin" w:cs="BNazani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Nazanin" w:cs="BNazanin" w:hint="cs"/>
                <w:sz w:val="20"/>
                <w:szCs w:val="20"/>
                <w:rtl/>
                <w:lang w:bidi="ar-SA"/>
              </w:rPr>
              <w:t>3،</w:t>
            </w:r>
          </w:p>
          <w:p w:rsidR="00210C9A" w:rsidRDefault="00210C9A" w:rsidP="009D4223">
            <w:pPr>
              <w:ind w:right="-709"/>
              <w:rPr>
                <w:rFonts w:cs="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>
              <w:rPr>
                <w:rFonts w:ascii="BNazanin" w:cs="BNazani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Nazanin" w:cs="BNazanin" w:hint="cs"/>
                <w:sz w:val="20"/>
                <w:szCs w:val="20"/>
                <w:rtl/>
                <w:lang w:bidi="ar-SA"/>
              </w:rPr>
              <w:t>پاييز</w:t>
            </w:r>
            <w:r>
              <w:rPr>
                <w:rFonts w:ascii="BNazanin" w:cs="BNazani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BNazanin" w:cs="BNazanin" w:hint="cs"/>
                <w:sz w:val="20"/>
                <w:szCs w:val="20"/>
                <w:rtl/>
                <w:lang w:bidi="ar-SA"/>
              </w:rPr>
              <w:t>1390</w:t>
            </w:r>
            <w:r w:rsidR="00DC535B">
              <w:rPr>
                <w:rFonts w:ascii="BNazanin" w:cs="BNazanin" w:hint="cs"/>
                <w:sz w:val="20"/>
                <w:szCs w:val="20"/>
                <w:rtl/>
                <w:lang w:bidi="ar-SA"/>
              </w:rPr>
              <w:t>(انتشار 92)</w:t>
            </w:r>
          </w:p>
        </w:tc>
      </w:tr>
      <w:tr w:rsidR="00210C9A" w:rsidTr="00D40C92">
        <w:trPr>
          <w:trHeight w:val="796"/>
        </w:trPr>
        <w:tc>
          <w:tcPr>
            <w:tcW w:w="770" w:type="dxa"/>
          </w:tcPr>
          <w:p w:rsidR="00210C9A" w:rsidRDefault="00210C9A">
            <w:pPr>
              <w:rPr>
                <w:rtl/>
              </w:rPr>
            </w:pPr>
          </w:p>
        </w:tc>
        <w:tc>
          <w:tcPr>
            <w:tcW w:w="3956" w:type="dxa"/>
          </w:tcPr>
          <w:p w:rsidR="00210C9A" w:rsidRDefault="00210C9A">
            <w:pPr>
              <w:rPr>
                <w:rtl/>
              </w:rPr>
            </w:pPr>
          </w:p>
        </w:tc>
        <w:tc>
          <w:tcPr>
            <w:tcW w:w="2364" w:type="dxa"/>
          </w:tcPr>
          <w:p w:rsidR="00210C9A" w:rsidRDefault="00210C9A">
            <w:pPr>
              <w:rPr>
                <w:rtl/>
              </w:rPr>
            </w:pPr>
          </w:p>
        </w:tc>
        <w:tc>
          <w:tcPr>
            <w:tcW w:w="2364" w:type="dxa"/>
          </w:tcPr>
          <w:p w:rsidR="00210C9A" w:rsidRDefault="00210C9A">
            <w:pPr>
              <w:rPr>
                <w:rtl/>
              </w:rPr>
            </w:pPr>
          </w:p>
        </w:tc>
      </w:tr>
      <w:tr w:rsidR="00210C9A" w:rsidTr="00D40C92">
        <w:trPr>
          <w:trHeight w:val="796"/>
        </w:trPr>
        <w:tc>
          <w:tcPr>
            <w:tcW w:w="770" w:type="dxa"/>
          </w:tcPr>
          <w:p w:rsidR="00210C9A" w:rsidRDefault="00210C9A">
            <w:pPr>
              <w:rPr>
                <w:rtl/>
              </w:rPr>
            </w:pPr>
          </w:p>
        </w:tc>
        <w:tc>
          <w:tcPr>
            <w:tcW w:w="3956" w:type="dxa"/>
          </w:tcPr>
          <w:p w:rsidR="00210C9A" w:rsidRDefault="00210C9A">
            <w:pPr>
              <w:rPr>
                <w:rtl/>
              </w:rPr>
            </w:pPr>
          </w:p>
        </w:tc>
        <w:tc>
          <w:tcPr>
            <w:tcW w:w="2364" w:type="dxa"/>
          </w:tcPr>
          <w:p w:rsidR="00210C9A" w:rsidRDefault="00210C9A">
            <w:pPr>
              <w:rPr>
                <w:rtl/>
              </w:rPr>
            </w:pPr>
          </w:p>
        </w:tc>
        <w:tc>
          <w:tcPr>
            <w:tcW w:w="2364" w:type="dxa"/>
          </w:tcPr>
          <w:p w:rsidR="00210C9A" w:rsidRDefault="00210C9A">
            <w:pPr>
              <w:rPr>
                <w:rtl/>
              </w:rPr>
            </w:pPr>
          </w:p>
        </w:tc>
      </w:tr>
      <w:tr w:rsidR="00210C9A" w:rsidTr="00D40C92">
        <w:trPr>
          <w:trHeight w:val="449"/>
        </w:trPr>
        <w:tc>
          <w:tcPr>
            <w:tcW w:w="770" w:type="dxa"/>
          </w:tcPr>
          <w:p w:rsidR="00210C9A" w:rsidRDefault="00210C9A">
            <w:pPr>
              <w:rPr>
                <w:rtl/>
              </w:rPr>
            </w:pPr>
          </w:p>
        </w:tc>
        <w:tc>
          <w:tcPr>
            <w:tcW w:w="3956" w:type="dxa"/>
          </w:tcPr>
          <w:p w:rsidR="00210C9A" w:rsidRDefault="00210C9A">
            <w:pPr>
              <w:rPr>
                <w:rtl/>
              </w:rPr>
            </w:pPr>
          </w:p>
          <w:p w:rsidR="00210C9A" w:rsidRDefault="00210C9A">
            <w:pPr>
              <w:rPr>
                <w:rtl/>
              </w:rPr>
            </w:pPr>
          </w:p>
          <w:p w:rsidR="00210C9A" w:rsidRDefault="00210C9A">
            <w:pPr>
              <w:rPr>
                <w:rtl/>
              </w:rPr>
            </w:pPr>
          </w:p>
        </w:tc>
        <w:tc>
          <w:tcPr>
            <w:tcW w:w="2364" w:type="dxa"/>
          </w:tcPr>
          <w:p w:rsidR="00210C9A" w:rsidRDefault="00210C9A">
            <w:pPr>
              <w:rPr>
                <w:rtl/>
              </w:rPr>
            </w:pPr>
          </w:p>
        </w:tc>
        <w:tc>
          <w:tcPr>
            <w:tcW w:w="2364" w:type="dxa"/>
          </w:tcPr>
          <w:p w:rsidR="00210C9A" w:rsidRDefault="00210C9A">
            <w:pPr>
              <w:rPr>
                <w:rtl/>
              </w:rPr>
            </w:pPr>
          </w:p>
        </w:tc>
      </w:tr>
    </w:tbl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9E1E01" w:rsidRDefault="009E1E01">
      <w:pPr>
        <w:rPr>
          <w:rtl/>
        </w:rPr>
      </w:pPr>
    </w:p>
    <w:p w:rsidR="009E1E01" w:rsidRDefault="009E1E01">
      <w:pPr>
        <w:rPr>
          <w:rtl/>
        </w:rPr>
      </w:pPr>
    </w:p>
    <w:p w:rsidR="009E1E01" w:rsidRDefault="009E1E01">
      <w:pPr>
        <w:rPr>
          <w:rtl/>
        </w:rPr>
      </w:pPr>
    </w:p>
    <w:p w:rsidR="009E1E01" w:rsidRDefault="009E1E01">
      <w:pPr>
        <w:rPr>
          <w:rtl/>
        </w:rPr>
      </w:pPr>
    </w:p>
    <w:p w:rsidR="009E1E01" w:rsidRDefault="009E1E01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9E1E01" w:rsidRPr="009E1E01" w:rsidRDefault="009E1E01" w:rsidP="002861B6">
      <w:pPr>
        <w:jc w:val="center"/>
        <w:rPr>
          <w:rFonts w:cs="B Compset"/>
          <w:b/>
          <w:bCs/>
          <w:sz w:val="32"/>
          <w:szCs w:val="32"/>
          <w:rtl/>
        </w:rPr>
      </w:pPr>
      <w:r w:rsidRPr="009E1E01">
        <w:rPr>
          <w:rFonts w:cs="B Compset" w:hint="cs"/>
          <w:b/>
          <w:bCs/>
          <w:sz w:val="32"/>
          <w:szCs w:val="32"/>
          <w:rtl/>
        </w:rPr>
        <w:t>مقالات ارائه شده در همايشها و كنگره ها</w:t>
      </w:r>
      <w:r w:rsidR="00220EB5">
        <w:rPr>
          <w:rFonts w:cs="B Compset" w:hint="cs"/>
          <w:b/>
          <w:bCs/>
          <w:sz w:val="32"/>
          <w:szCs w:val="32"/>
          <w:rtl/>
        </w:rPr>
        <w:t xml:space="preserve"> </w:t>
      </w:r>
      <w:r w:rsidR="00220EB5" w:rsidRPr="009E1E01">
        <w:rPr>
          <w:rFonts w:cs="B Compset" w:hint="cs"/>
          <w:b/>
          <w:bCs/>
          <w:sz w:val="32"/>
          <w:szCs w:val="32"/>
          <w:rtl/>
        </w:rPr>
        <w:t xml:space="preserve"> </w:t>
      </w:r>
    </w:p>
    <w:p w:rsidR="00D40C92" w:rsidRDefault="00D40C92">
      <w:pPr>
        <w:rPr>
          <w:rtl/>
        </w:rPr>
      </w:pPr>
    </w:p>
    <w:tbl>
      <w:tblPr>
        <w:tblStyle w:val="TableGrid"/>
        <w:bidiVisual/>
        <w:tblW w:w="9454" w:type="dxa"/>
        <w:tblLook w:val="04A0"/>
      </w:tblPr>
      <w:tblGrid>
        <w:gridCol w:w="770"/>
        <w:gridCol w:w="3956"/>
        <w:gridCol w:w="2364"/>
        <w:gridCol w:w="2364"/>
      </w:tblGrid>
      <w:tr w:rsidR="009E1E01" w:rsidTr="00CB32F1">
        <w:trPr>
          <w:trHeight w:val="749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:rsidR="009E1E01" w:rsidRPr="00D40C92" w:rsidRDefault="009E1E01" w:rsidP="00DA1F34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رديف</w:t>
            </w:r>
          </w:p>
        </w:tc>
        <w:tc>
          <w:tcPr>
            <w:tcW w:w="3956" w:type="dxa"/>
            <w:shd w:val="clear" w:color="auto" w:fill="D9D9D9" w:themeFill="background1" w:themeFillShade="D9"/>
            <w:vAlign w:val="center"/>
          </w:tcPr>
          <w:p w:rsidR="009E1E01" w:rsidRPr="00D40C92" w:rsidRDefault="009E1E01" w:rsidP="00DA1F34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عنوان مقاله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9E1E01" w:rsidRPr="00D40C92" w:rsidRDefault="009E1E01" w:rsidP="00DA1F34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نويسندگان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9E1E01" w:rsidRPr="00D40C92" w:rsidRDefault="009E1E01" w:rsidP="00DA1F34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محل چاپ</w:t>
            </w:r>
          </w:p>
        </w:tc>
      </w:tr>
      <w:tr w:rsidR="009E1E01" w:rsidTr="00DA1F34">
        <w:trPr>
          <w:trHeight w:val="749"/>
        </w:trPr>
        <w:tc>
          <w:tcPr>
            <w:tcW w:w="770" w:type="dxa"/>
          </w:tcPr>
          <w:p w:rsidR="009E1E01" w:rsidRDefault="001E2FDB" w:rsidP="00DA1F34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6" w:type="dxa"/>
          </w:tcPr>
          <w:p w:rsidR="009E1E01" w:rsidRDefault="00E161B0" w:rsidP="00E161B0">
            <w:pPr>
              <w:rPr>
                <w:rtl/>
              </w:rPr>
            </w:pPr>
            <w:r w:rsidRPr="00E1217D">
              <w:rPr>
                <w:rFonts w:ascii="Calibri" w:eastAsia="Calibri" w:hAnsi="Calibri" w:cs="B Zar" w:hint="cs"/>
                <w:sz w:val="28"/>
                <w:szCs w:val="28"/>
                <w:rtl/>
              </w:rPr>
              <w:t>واكنش گل هاي پيازي به كاربرد علفكش ها</w:t>
            </w: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64" w:type="dxa"/>
          </w:tcPr>
          <w:p w:rsidR="009E1E01" w:rsidRDefault="00E161B0" w:rsidP="00DA1F34">
            <w:pPr>
              <w:rPr>
                <w:rtl/>
              </w:rPr>
            </w:pPr>
            <w:r w:rsidRPr="0051133E">
              <w:rPr>
                <w:rFonts w:ascii="Calibri" w:eastAsia="Calibri" w:hAnsi="Calibri" w:cs="B Zar" w:hint="cs"/>
                <w:rtl/>
              </w:rPr>
              <w:t xml:space="preserve">داريوش قنبري بيرگاني، </w:t>
            </w:r>
            <w:r w:rsidRPr="001E2FDB">
              <w:rPr>
                <w:rFonts w:ascii="Calibri" w:eastAsia="Calibri" w:hAnsi="Calibri" w:cs="B Zar" w:hint="cs"/>
                <w:b/>
                <w:bCs/>
                <w:rtl/>
              </w:rPr>
              <w:t>محمدرضا لک</w:t>
            </w:r>
            <w:r w:rsidRPr="0051133E">
              <w:rPr>
                <w:rFonts w:ascii="Calibri" w:eastAsia="Calibri" w:hAnsi="Calibri" w:cs="B Zar" w:hint="cs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rtl/>
              </w:rPr>
              <w:t>،</w:t>
            </w:r>
            <w:r w:rsidRPr="0051133E">
              <w:rPr>
                <w:rFonts w:ascii="Calibri" w:eastAsia="Calibri" w:hAnsi="Calibri" w:cs="B Zar" w:hint="cs"/>
                <w:rtl/>
              </w:rPr>
              <w:t xml:space="preserve"> فريدون عجم گرد  ، حسین بیات  و پرویز شیمی</w:t>
            </w:r>
          </w:p>
        </w:tc>
        <w:tc>
          <w:tcPr>
            <w:tcW w:w="2364" w:type="dxa"/>
          </w:tcPr>
          <w:p w:rsidR="00E161B0" w:rsidRDefault="00E161B0" w:rsidP="00E161B0">
            <w:pPr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پنجمين همايش علوم علف هاي هرز ايران، كرج، 2 تا 4 شهريور 1392.</w:t>
            </w:r>
          </w:p>
          <w:p w:rsidR="009E1E01" w:rsidRDefault="009E1E01" w:rsidP="00DA1F34">
            <w:pPr>
              <w:rPr>
                <w:rtl/>
              </w:rPr>
            </w:pPr>
          </w:p>
        </w:tc>
      </w:tr>
      <w:tr w:rsidR="009E1E01" w:rsidTr="00DA1F34">
        <w:trPr>
          <w:trHeight w:val="749"/>
        </w:trPr>
        <w:tc>
          <w:tcPr>
            <w:tcW w:w="770" w:type="dxa"/>
          </w:tcPr>
          <w:p w:rsidR="009E1E01" w:rsidRDefault="001E2FDB" w:rsidP="00DA1F3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6" w:type="dxa"/>
          </w:tcPr>
          <w:p w:rsidR="009E1E01" w:rsidRPr="001E2FDB" w:rsidRDefault="001E2FDB" w:rsidP="00DA1F34">
            <w:pPr>
              <w:rPr>
                <w:rFonts w:cs="B Zar"/>
                <w:sz w:val="24"/>
                <w:szCs w:val="24"/>
                <w:rtl/>
              </w:rPr>
            </w:pPr>
            <w:r w:rsidRPr="001E2FDB">
              <w:rPr>
                <w:rFonts w:cs="B Zar" w:hint="cs"/>
                <w:sz w:val="24"/>
                <w:szCs w:val="24"/>
                <w:rtl/>
              </w:rPr>
              <w:t>بررسي بيماري شانكر سيتوسپورايي هلو در استان مركزي</w:t>
            </w:r>
          </w:p>
        </w:tc>
        <w:tc>
          <w:tcPr>
            <w:tcW w:w="2364" w:type="dxa"/>
          </w:tcPr>
          <w:p w:rsidR="009E1E01" w:rsidRPr="001E2FDB" w:rsidRDefault="001E2FDB" w:rsidP="00DA1F34">
            <w:pPr>
              <w:rPr>
                <w:rFonts w:cs="B Zar"/>
                <w:sz w:val="24"/>
                <w:szCs w:val="24"/>
                <w:rtl/>
              </w:rPr>
            </w:pPr>
            <w:r w:rsidRPr="001E2FDB">
              <w:rPr>
                <w:rFonts w:cs="B Zar" w:hint="cs"/>
                <w:b/>
                <w:bCs/>
                <w:sz w:val="24"/>
                <w:szCs w:val="24"/>
                <w:rtl/>
              </w:rPr>
              <w:t>مجتبي قلندر</w:t>
            </w:r>
            <w:r w:rsidRPr="001E2FDB">
              <w:rPr>
                <w:rFonts w:cs="B Zar" w:hint="cs"/>
                <w:sz w:val="24"/>
                <w:szCs w:val="24"/>
                <w:rtl/>
              </w:rPr>
              <w:t xml:space="preserve"> و اسداله فتحي</w:t>
            </w:r>
          </w:p>
        </w:tc>
        <w:tc>
          <w:tcPr>
            <w:tcW w:w="2364" w:type="dxa"/>
          </w:tcPr>
          <w:p w:rsidR="009E1E01" w:rsidRPr="001E2FDB" w:rsidRDefault="001E2FDB" w:rsidP="00DA1F34">
            <w:pPr>
              <w:rPr>
                <w:rFonts w:cs="B Zar"/>
                <w:sz w:val="24"/>
                <w:szCs w:val="24"/>
                <w:rtl/>
              </w:rPr>
            </w:pPr>
            <w:r w:rsidRPr="001E2FDB">
              <w:rPr>
                <w:rFonts w:cs="B Zar" w:hint="cs"/>
                <w:sz w:val="24"/>
                <w:szCs w:val="24"/>
                <w:rtl/>
              </w:rPr>
              <w:t>دو مين همايش ملي مباحث نوين در كشاورزي، دانشگاهخ آزاد ساوه،</w:t>
            </w:r>
            <w:r w:rsidRPr="001E2FDB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1392</w:t>
            </w:r>
            <w:r w:rsidRPr="001E2FDB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9E1E01" w:rsidTr="00DA1F34">
        <w:trPr>
          <w:trHeight w:val="749"/>
        </w:trPr>
        <w:tc>
          <w:tcPr>
            <w:tcW w:w="770" w:type="dxa"/>
          </w:tcPr>
          <w:p w:rsidR="009E1E01" w:rsidRDefault="001E2FDB" w:rsidP="00DA1F3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6" w:type="dxa"/>
          </w:tcPr>
          <w:p w:rsidR="009E1E01" w:rsidRPr="001E2FDB" w:rsidRDefault="001E2FDB" w:rsidP="00DA1F34">
            <w:pPr>
              <w:rPr>
                <w:rFonts w:cs="B Zar"/>
                <w:sz w:val="24"/>
                <w:szCs w:val="24"/>
                <w:rtl/>
              </w:rPr>
            </w:pPr>
            <w:r w:rsidRPr="001E2FDB">
              <w:rPr>
                <w:rFonts w:cs="B Zar" w:hint="cs"/>
                <w:sz w:val="24"/>
                <w:szCs w:val="24"/>
                <w:rtl/>
              </w:rPr>
              <w:t>دورگ گيري بين كولتيوارهاي زنبق آلماني جهت معرفي ارقام جديد</w:t>
            </w:r>
          </w:p>
        </w:tc>
        <w:tc>
          <w:tcPr>
            <w:tcW w:w="2364" w:type="dxa"/>
          </w:tcPr>
          <w:p w:rsidR="009E1E01" w:rsidRPr="001E2FDB" w:rsidRDefault="001E2FDB" w:rsidP="00DA1F34">
            <w:pPr>
              <w:rPr>
                <w:rFonts w:cs="B Zar"/>
                <w:sz w:val="24"/>
                <w:szCs w:val="24"/>
                <w:rtl/>
              </w:rPr>
            </w:pPr>
            <w:r w:rsidRPr="001E2FDB">
              <w:rPr>
                <w:rFonts w:cs="B Zar" w:hint="cs"/>
                <w:sz w:val="24"/>
                <w:szCs w:val="24"/>
                <w:rtl/>
              </w:rPr>
              <w:t xml:space="preserve">محمدحسين عظيمي، اسداله فتحي، </w:t>
            </w:r>
            <w:r w:rsidRPr="001E2FDB">
              <w:rPr>
                <w:rFonts w:cs="B Zar" w:hint="cs"/>
                <w:b/>
                <w:bCs/>
                <w:sz w:val="24"/>
                <w:szCs w:val="24"/>
                <w:rtl/>
              </w:rPr>
              <w:t>مجتبي قلندر</w:t>
            </w:r>
            <w:r w:rsidRPr="001E2FDB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4" w:type="dxa"/>
          </w:tcPr>
          <w:p w:rsidR="009E1E01" w:rsidRPr="001E2FDB" w:rsidRDefault="001E2FDB" w:rsidP="00DA1F34">
            <w:pPr>
              <w:rPr>
                <w:rFonts w:cs="B Zar"/>
                <w:sz w:val="24"/>
                <w:szCs w:val="24"/>
                <w:rtl/>
              </w:rPr>
            </w:pPr>
            <w:r w:rsidRPr="001E2FDB">
              <w:rPr>
                <w:rFonts w:cs="B Zar" w:hint="cs"/>
                <w:sz w:val="24"/>
                <w:szCs w:val="24"/>
                <w:rtl/>
              </w:rPr>
              <w:t>پدافند غير عامل در كشاورزي، جزيره قشم،</w:t>
            </w:r>
            <w:r w:rsidRPr="001E2FDB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1392</w:t>
            </w:r>
          </w:p>
        </w:tc>
      </w:tr>
      <w:tr w:rsidR="009E1E01" w:rsidTr="00DA1F34">
        <w:trPr>
          <w:trHeight w:val="749"/>
        </w:trPr>
        <w:tc>
          <w:tcPr>
            <w:tcW w:w="770" w:type="dxa"/>
          </w:tcPr>
          <w:p w:rsidR="009E1E01" w:rsidRDefault="009E1E01" w:rsidP="00DA1F34">
            <w:pPr>
              <w:rPr>
                <w:rtl/>
              </w:rPr>
            </w:pPr>
          </w:p>
        </w:tc>
        <w:tc>
          <w:tcPr>
            <w:tcW w:w="3956" w:type="dxa"/>
          </w:tcPr>
          <w:p w:rsidR="009E1E01" w:rsidRDefault="009E1E01" w:rsidP="00DA1F34">
            <w:pPr>
              <w:rPr>
                <w:rtl/>
              </w:rPr>
            </w:pPr>
          </w:p>
        </w:tc>
        <w:tc>
          <w:tcPr>
            <w:tcW w:w="2364" w:type="dxa"/>
          </w:tcPr>
          <w:p w:rsidR="009E1E01" w:rsidRDefault="009E1E01" w:rsidP="00DA1F34">
            <w:pPr>
              <w:rPr>
                <w:rtl/>
              </w:rPr>
            </w:pPr>
          </w:p>
        </w:tc>
        <w:tc>
          <w:tcPr>
            <w:tcW w:w="2364" w:type="dxa"/>
          </w:tcPr>
          <w:p w:rsidR="009E1E01" w:rsidRDefault="009E1E01" w:rsidP="00DA1F34">
            <w:pPr>
              <w:rPr>
                <w:rtl/>
              </w:rPr>
            </w:pPr>
          </w:p>
        </w:tc>
      </w:tr>
      <w:tr w:rsidR="009E1E01" w:rsidTr="00DA1F34">
        <w:trPr>
          <w:trHeight w:val="796"/>
        </w:trPr>
        <w:tc>
          <w:tcPr>
            <w:tcW w:w="770" w:type="dxa"/>
          </w:tcPr>
          <w:p w:rsidR="009E1E01" w:rsidRDefault="009E1E01" w:rsidP="00DA1F34">
            <w:pPr>
              <w:rPr>
                <w:rtl/>
              </w:rPr>
            </w:pPr>
          </w:p>
        </w:tc>
        <w:tc>
          <w:tcPr>
            <w:tcW w:w="3956" w:type="dxa"/>
          </w:tcPr>
          <w:p w:rsidR="009E1E01" w:rsidRDefault="009E1E01" w:rsidP="00DA1F34">
            <w:pPr>
              <w:rPr>
                <w:rtl/>
              </w:rPr>
            </w:pPr>
          </w:p>
        </w:tc>
        <w:tc>
          <w:tcPr>
            <w:tcW w:w="2364" w:type="dxa"/>
          </w:tcPr>
          <w:p w:rsidR="009E1E01" w:rsidRDefault="009E1E01" w:rsidP="00DA1F34">
            <w:pPr>
              <w:rPr>
                <w:rtl/>
              </w:rPr>
            </w:pPr>
          </w:p>
        </w:tc>
        <w:tc>
          <w:tcPr>
            <w:tcW w:w="2364" w:type="dxa"/>
          </w:tcPr>
          <w:p w:rsidR="009E1E01" w:rsidRDefault="009E1E01" w:rsidP="00DA1F34">
            <w:pPr>
              <w:rPr>
                <w:rtl/>
              </w:rPr>
            </w:pPr>
          </w:p>
        </w:tc>
      </w:tr>
      <w:tr w:rsidR="009E1E01" w:rsidTr="00DA1F34">
        <w:trPr>
          <w:trHeight w:val="796"/>
        </w:trPr>
        <w:tc>
          <w:tcPr>
            <w:tcW w:w="770" w:type="dxa"/>
          </w:tcPr>
          <w:p w:rsidR="009E1E01" w:rsidRDefault="009E1E01" w:rsidP="00DA1F34">
            <w:pPr>
              <w:rPr>
                <w:rtl/>
              </w:rPr>
            </w:pPr>
          </w:p>
        </w:tc>
        <w:tc>
          <w:tcPr>
            <w:tcW w:w="3956" w:type="dxa"/>
          </w:tcPr>
          <w:p w:rsidR="009E1E01" w:rsidRDefault="009E1E01" w:rsidP="00DA1F34">
            <w:pPr>
              <w:rPr>
                <w:rtl/>
              </w:rPr>
            </w:pPr>
          </w:p>
        </w:tc>
        <w:tc>
          <w:tcPr>
            <w:tcW w:w="2364" w:type="dxa"/>
          </w:tcPr>
          <w:p w:rsidR="009E1E01" w:rsidRDefault="009E1E01" w:rsidP="00DA1F34">
            <w:pPr>
              <w:rPr>
                <w:rtl/>
              </w:rPr>
            </w:pPr>
          </w:p>
        </w:tc>
        <w:tc>
          <w:tcPr>
            <w:tcW w:w="2364" w:type="dxa"/>
          </w:tcPr>
          <w:p w:rsidR="009E1E01" w:rsidRDefault="009E1E01" w:rsidP="00DA1F34">
            <w:pPr>
              <w:rPr>
                <w:rtl/>
              </w:rPr>
            </w:pPr>
          </w:p>
        </w:tc>
      </w:tr>
      <w:tr w:rsidR="009E1E01" w:rsidTr="00DA1F34">
        <w:trPr>
          <w:trHeight w:val="449"/>
        </w:trPr>
        <w:tc>
          <w:tcPr>
            <w:tcW w:w="770" w:type="dxa"/>
          </w:tcPr>
          <w:p w:rsidR="009E1E01" w:rsidRDefault="009E1E01" w:rsidP="00DA1F34">
            <w:pPr>
              <w:rPr>
                <w:rtl/>
              </w:rPr>
            </w:pPr>
          </w:p>
        </w:tc>
        <w:tc>
          <w:tcPr>
            <w:tcW w:w="3956" w:type="dxa"/>
          </w:tcPr>
          <w:p w:rsidR="009E1E01" w:rsidRDefault="009E1E01" w:rsidP="00DA1F34">
            <w:pPr>
              <w:rPr>
                <w:rtl/>
              </w:rPr>
            </w:pPr>
          </w:p>
          <w:p w:rsidR="009E1E01" w:rsidRDefault="009E1E01" w:rsidP="00DA1F34">
            <w:pPr>
              <w:rPr>
                <w:rtl/>
              </w:rPr>
            </w:pPr>
          </w:p>
          <w:p w:rsidR="009E1E01" w:rsidRDefault="009E1E01" w:rsidP="00DA1F34">
            <w:pPr>
              <w:rPr>
                <w:rtl/>
              </w:rPr>
            </w:pPr>
          </w:p>
          <w:p w:rsidR="009E1E01" w:rsidRDefault="009E1E01" w:rsidP="00DA1F34">
            <w:pPr>
              <w:rPr>
                <w:rtl/>
              </w:rPr>
            </w:pPr>
          </w:p>
        </w:tc>
        <w:tc>
          <w:tcPr>
            <w:tcW w:w="2364" w:type="dxa"/>
          </w:tcPr>
          <w:p w:rsidR="009E1E01" w:rsidRDefault="009E1E01" w:rsidP="00DA1F34">
            <w:pPr>
              <w:rPr>
                <w:rtl/>
              </w:rPr>
            </w:pPr>
          </w:p>
        </w:tc>
        <w:tc>
          <w:tcPr>
            <w:tcW w:w="2364" w:type="dxa"/>
          </w:tcPr>
          <w:p w:rsidR="009E1E01" w:rsidRDefault="009E1E01" w:rsidP="00DA1F34">
            <w:pPr>
              <w:rPr>
                <w:rtl/>
              </w:rPr>
            </w:pPr>
          </w:p>
        </w:tc>
      </w:tr>
    </w:tbl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D40C92" w:rsidRDefault="00D40C92">
      <w:pPr>
        <w:rPr>
          <w:rtl/>
        </w:rPr>
      </w:pPr>
    </w:p>
    <w:p w:rsidR="00B31954" w:rsidRDefault="00B31954">
      <w:pPr>
        <w:rPr>
          <w:rtl/>
        </w:rPr>
      </w:pPr>
    </w:p>
    <w:p w:rsidR="00B31954" w:rsidRDefault="00B31954" w:rsidP="002861B6">
      <w:pPr>
        <w:jc w:val="center"/>
        <w:rPr>
          <w:rFonts w:cs="B Compset"/>
          <w:b/>
          <w:bCs/>
          <w:sz w:val="32"/>
          <w:szCs w:val="32"/>
          <w:rtl/>
        </w:rPr>
      </w:pPr>
      <w:r w:rsidRPr="00B31954">
        <w:rPr>
          <w:rFonts w:cs="B Compset" w:hint="cs"/>
          <w:b/>
          <w:bCs/>
          <w:sz w:val="32"/>
          <w:szCs w:val="32"/>
          <w:rtl/>
        </w:rPr>
        <w:lastRenderedPageBreak/>
        <w:t>طرحهاي تحقيقي</w:t>
      </w:r>
      <w:r>
        <w:rPr>
          <w:rFonts w:cs="B Compset" w:hint="cs"/>
          <w:b/>
          <w:bCs/>
          <w:sz w:val="32"/>
          <w:szCs w:val="32"/>
          <w:rtl/>
        </w:rPr>
        <w:t>-</w:t>
      </w:r>
      <w:r w:rsidRPr="00B31954">
        <w:rPr>
          <w:rFonts w:cs="B Compset" w:hint="cs"/>
          <w:b/>
          <w:bCs/>
          <w:sz w:val="32"/>
          <w:szCs w:val="32"/>
          <w:rtl/>
        </w:rPr>
        <w:t xml:space="preserve"> ترويجي و تطبيقي </w:t>
      </w:r>
    </w:p>
    <w:tbl>
      <w:tblPr>
        <w:tblStyle w:val="TableGrid"/>
        <w:bidiVisual/>
        <w:tblW w:w="10065" w:type="dxa"/>
        <w:tblInd w:w="-505" w:type="dxa"/>
        <w:tblLook w:val="04A0"/>
      </w:tblPr>
      <w:tblGrid>
        <w:gridCol w:w="992"/>
        <w:gridCol w:w="2712"/>
        <w:gridCol w:w="1824"/>
        <w:gridCol w:w="1417"/>
        <w:gridCol w:w="1701"/>
        <w:gridCol w:w="1419"/>
      </w:tblGrid>
      <w:tr w:rsidR="00B31954" w:rsidRPr="00B31954" w:rsidTr="00CB32F1">
        <w:tc>
          <w:tcPr>
            <w:tcW w:w="992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>رديف</w:t>
            </w:r>
          </w:p>
        </w:tc>
        <w:tc>
          <w:tcPr>
            <w:tcW w:w="2712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>عنوان طرح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>شماره مصوب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 xml:space="preserve">نام مجري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>سال شروع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>سال خاتمه</w:t>
            </w:r>
          </w:p>
        </w:tc>
      </w:tr>
      <w:tr w:rsidR="00B31954" w:rsidTr="00B31954">
        <w:tc>
          <w:tcPr>
            <w:tcW w:w="992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12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4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</w:tr>
      <w:tr w:rsidR="00B31954" w:rsidTr="00B31954">
        <w:tc>
          <w:tcPr>
            <w:tcW w:w="992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12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4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</w:tr>
      <w:tr w:rsidR="00B31954" w:rsidTr="00B31954">
        <w:tc>
          <w:tcPr>
            <w:tcW w:w="992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12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4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</w:tr>
      <w:tr w:rsidR="00B31954" w:rsidTr="00B31954">
        <w:tc>
          <w:tcPr>
            <w:tcW w:w="992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12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4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</w:tr>
      <w:tr w:rsidR="00B31954" w:rsidTr="00B31954">
        <w:tc>
          <w:tcPr>
            <w:tcW w:w="992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12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4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</w:tr>
      <w:tr w:rsidR="00B31954" w:rsidTr="00B31954">
        <w:tc>
          <w:tcPr>
            <w:tcW w:w="992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12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4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</w:tr>
      <w:tr w:rsidR="00B31954" w:rsidTr="00B31954">
        <w:tc>
          <w:tcPr>
            <w:tcW w:w="992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12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4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</w:tr>
    </w:tbl>
    <w:p w:rsidR="00B31954" w:rsidRPr="009E1E01" w:rsidRDefault="00B31954" w:rsidP="00B31954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9E1E01" w:rsidRDefault="009E1E01">
      <w:pPr>
        <w:rPr>
          <w:rtl/>
        </w:rPr>
      </w:pPr>
    </w:p>
    <w:p w:rsidR="00B31954" w:rsidRDefault="00B31954" w:rsidP="002861B6">
      <w:pPr>
        <w:jc w:val="center"/>
        <w:rPr>
          <w:rFonts w:cs="B Compset"/>
          <w:b/>
          <w:bCs/>
          <w:sz w:val="32"/>
          <w:szCs w:val="32"/>
          <w:rtl/>
        </w:rPr>
      </w:pPr>
      <w:r w:rsidRPr="00B31954">
        <w:rPr>
          <w:rFonts w:cs="B Compset" w:hint="cs"/>
          <w:b/>
          <w:bCs/>
          <w:sz w:val="32"/>
          <w:szCs w:val="32"/>
          <w:rtl/>
        </w:rPr>
        <w:t>كارگاههاي آموزشي</w:t>
      </w:r>
      <w:r w:rsidR="00494F49">
        <w:rPr>
          <w:rFonts w:cs="B Compset" w:hint="cs"/>
          <w:b/>
          <w:bCs/>
          <w:sz w:val="32"/>
          <w:szCs w:val="32"/>
          <w:rtl/>
        </w:rPr>
        <w:t>(هفته انتقال يافته و روز مزرعه)</w:t>
      </w:r>
      <w:r w:rsidRPr="00B31954">
        <w:rPr>
          <w:rFonts w:cs="B Compset" w:hint="cs"/>
          <w:b/>
          <w:bCs/>
          <w:sz w:val="32"/>
          <w:szCs w:val="32"/>
          <w:rtl/>
        </w:rPr>
        <w:t xml:space="preserve"> برگزار شده</w:t>
      </w:r>
      <w:r w:rsidR="00220EB5">
        <w:rPr>
          <w:rFonts w:cs="B Compset" w:hint="cs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667"/>
        <w:gridCol w:w="3050"/>
        <w:gridCol w:w="1841"/>
        <w:gridCol w:w="1842"/>
        <w:gridCol w:w="1842"/>
      </w:tblGrid>
      <w:tr w:rsidR="00B31954" w:rsidTr="00CB32F1">
        <w:tc>
          <w:tcPr>
            <w:tcW w:w="629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67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عنوان دوره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نام مجري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تاريخ برگزاري</w:t>
            </w:r>
          </w:p>
        </w:tc>
      </w:tr>
      <w:tr w:rsidR="00B31954" w:rsidTr="00B31954">
        <w:tc>
          <w:tcPr>
            <w:tcW w:w="629" w:type="dxa"/>
          </w:tcPr>
          <w:p w:rsidR="00B31954" w:rsidRDefault="001E2FDB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067" w:type="dxa"/>
          </w:tcPr>
          <w:p w:rsidR="00B31954" w:rsidRPr="00E161B0" w:rsidRDefault="00E161B0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E161B0">
              <w:rPr>
                <w:rFonts w:ascii="Calibri" w:eastAsia="Calibri" w:hAnsi="Calibri" w:cs="B Lotus" w:hint="cs"/>
                <w:sz w:val="24"/>
                <w:szCs w:val="24"/>
                <w:rtl/>
              </w:rPr>
              <w:t>- مديريت كنترل بيماري ها در گندم</w:t>
            </w:r>
          </w:p>
        </w:tc>
        <w:tc>
          <w:tcPr>
            <w:tcW w:w="1848" w:type="dxa"/>
          </w:tcPr>
          <w:p w:rsidR="00B31954" w:rsidRPr="00E161B0" w:rsidRDefault="00E161B0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E161B0">
              <w:rPr>
                <w:rFonts w:cs="B Compset" w:hint="cs"/>
                <w:b/>
                <w:bCs/>
                <w:sz w:val="24"/>
                <w:szCs w:val="24"/>
                <w:rtl/>
              </w:rPr>
              <w:t>محمدرضا لك</w:t>
            </w:r>
          </w:p>
        </w:tc>
        <w:tc>
          <w:tcPr>
            <w:tcW w:w="1849" w:type="dxa"/>
          </w:tcPr>
          <w:p w:rsidR="00B31954" w:rsidRPr="00E161B0" w:rsidRDefault="00E161B0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E161B0">
              <w:rPr>
                <w:rFonts w:cs="B Compset" w:hint="cs"/>
                <w:b/>
                <w:bCs/>
                <w:sz w:val="24"/>
                <w:szCs w:val="24"/>
                <w:rtl/>
              </w:rPr>
              <w:t>سازمان جهاد كشاورزي</w:t>
            </w: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 xml:space="preserve"> استان مركزي</w:t>
            </w:r>
          </w:p>
        </w:tc>
        <w:tc>
          <w:tcPr>
            <w:tcW w:w="1849" w:type="dxa"/>
          </w:tcPr>
          <w:p w:rsidR="00B31954" w:rsidRPr="00E161B0" w:rsidRDefault="00E161B0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E161B0">
              <w:rPr>
                <w:rFonts w:ascii="Calibri" w:eastAsia="Calibri" w:hAnsi="Calibri" w:cs="B Lotus" w:hint="cs"/>
                <w:sz w:val="24"/>
                <w:szCs w:val="24"/>
                <w:rtl/>
              </w:rPr>
              <w:t>20/12/92</w:t>
            </w:r>
          </w:p>
        </w:tc>
      </w:tr>
      <w:tr w:rsidR="00B31954" w:rsidTr="00B31954">
        <w:tc>
          <w:tcPr>
            <w:tcW w:w="62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67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8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</w:tr>
      <w:tr w:rsidR="00B31954" w:rsidTr="00B31954">
        <w:tc>
          <w:tcPr>
            <w:tcW w:w="62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67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8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</w:tr>
      <w:tr w:rsidR="00B31954" w:rsidTr="00B31954">
        <w:tc>
          <w:tcPr>
            <w:tcW w:w="62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67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8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</w:tr>
      <w:tr w:rsidR="00B31954" w:rsidTr="00B31954">
        <w:tc>
          <w:tcPr>
            <w:tcW w:w="62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67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8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</w:tr>
      <w:tr w:rsidR="00B31954" w:rsidTr="00B31954">
        <w:tc>
          <w:tcPr>
            <w:tcW w:w="62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67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8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</w:tr>
      <w:tr w:rsidR="00B31954" w:rsidTr="00B31954">
        <w:tc>
          <w:tcPr>
            <w:tcW w:w="62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67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8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</w:tr>
    </w:tbl>
    <w:p w:rsidR="00B31954" w:rsidRDefault="00B31954" w:rsidP="00B31954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9E1E01" w:rsidRDefault="009E1E01" w:rsidP="00B31954">
      <w:pPr>
        <w:rPr>
          <w:rtl/>
        </w:rPr>
      </w:pPr>
    </w:p>
    <w:p w:rsidR="00B31954" w:rsidRDefault="00B31954" w:rsidP="002861B6">
      <w:pPr>
        <w:jc w:val="center"/>
        <w:rPr>
          <w:rFonts w:cs="B Compset"/>
          <w:b/>
          <w:bCs/>
          <w:sz w:val="32"/>
          <w:szCs w:val="32"/>
          <w:rtl/>
        </w:rPr>
      </w:pPr>
      <w:r w:rsidRPr="00B31954">
        <w:rPr>
          <w:rFonts w:cs="B Compset" w:hint="cs"/>
          <w:b/>
          <w:bCs/>
          <w:sz w:val="32"/>
          <w:szCs w:val="32"/>
          <w:rtl/>
        </w:rPr>
        <w:lastRenderedPageBreak/>
        <w:t xml:space="preserve">گزارشهاي نهايي ثبت شده </w:t>
      </w:r>
      <w:r w:rsidR="00220EB5" w:rsidRPr="009E1E01">
        <w:rPr>
          <w:rFonts w:cs="B Compset" w:hint="cs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770"/>
        <w:gridCol w:w="3686"/>
        <w:gridCol w:w="1701"/>
        <w:gridCol w:w="1701"/>
        <w:gridCol w:w="1384"/>
      </w:tblGrid>
      <w:tr w:rsidR="00B31954" w:rsidRPr="00B31954" w:rsidTr="00CB32F1">
        <w:tc>
          <w:tcPr>
            <w:tcW w:w="770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عنوان گزارش نهايي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مجري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 xml:space="preserve">شماره ثبت  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:rsidR="00B31954" w:rsidRPr="00B3195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تاريخ ثبت</w:t>
            </w:r>
          </w:p>
        </w:tc>
      </w:tr>
      <w:tr w:rsidR="00B31954" w:rsidTr="00B31954">
        <w:tc>
          <w:tcPr>
            <w:tcW w:w="770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B31954" w:rsidRDefault="002C03E2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rtl/>
              </w:rPr>
              <w:t>نمونه برداري ، شناسايي تعيين پراكنش نماتدهاي سيستي سيب زميني در مناطق</w:t>
            </w:r>
          </w:p>
        </w:tc>
        <w:tc>
          <w:tcPr>
            <w:tcW w:w="1701" w:type="dxa"/>
          </w:tcPr>
          <w:p w:rsidR="00B31954" w:rsidRPr="00493B24" w:rsidRDefault="002C03E2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493B24">
              <w:rPr>
                <w:rFonts w:cs="B Compset" w:hint="cs"/>
                <w:b/>
                <w:bCs/>
                <w:sz w:val="24"/>
                <w:szCs w:val="24"/>
                <w:rtl/>
              </w:rPr>
              <w:t>مجتبي قلندر</w:t>
            </w:r>
          </w:p>
        </w:tc>
        <w:tc>
          <w:tcPr>
            <w:tcW w:w="1701" w:type="dxa"/>
          </w:tcPr>
          <w:p w:rsidR="00B31954" w:rsidRPr="00493B24" w:rsidRDefault="00493B2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در حال بررسي</w:t>
            </w:r>
          </w:p>
        </w:tc>
        <w:tc>
          <w:tcPr>
            <w:tcW w:w="1384" w:type="dxa"/>
          </w:tcPr>
          <w:p w:rsidR="00B31954" w:rsidRPr="00493B24" w:rsidRDefault="00B3195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</w:p>
        </w:tc>
      </w:tr>
      <w:tr w:rsidR="00B31954" w:rsidTr="00B31954">
        <w:tc>
          <w:tcPr>
            <w:tcW w:w="770" w:type="dxa"/>
          </w:tcPr>
          <w:p w:rsidR="00B31954" w:rsidRDefault="00B3195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B31954" w:rsidRDefault="00CF4F14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B Zar" w:hint="cs"/>
                <w:szCs w:val="24"/>
                <w:rtl/>
              </w:rPr>
              <w:t>-  شناسايي عامل يا عوامل بيماري سوختگي باكتريايي چغندر قند</w:t>
            </w:r>
            <w:r w:rsidRPr="005F4CF8">
              <w:rPr>
                <w:rFonts w:ascii="Calibri" w:eastAsia="Calibri" w:hAnsi="Calibri" w:cs="Zar" w:hint="cs"/>
                <w:sz w:val="24"/>
                <w:szCs w:val="24"/>
                <w:rtl/>
              </w:rPr>
              <w:t>،</w:t>
            </w:r>
            <w:r>
              <w:rPr>
                <w:rFonts w:ascii="Calibri" w:eastAsia="Calibri" w:hAnsi="Calibri" w:cs="Zar" w:hint="cs"/>
                <w:sz w:val="24"/>
                <w:szCs w:val="24"/>
                <w:rtl/>
              </w:rPr>
              <w:t xml:space="preserve"> تعيين</w:t>
            </w:r>
            <w:r>
              <w:rPr>
                <w:rFonts w:ascii="Calibri" w:eastAsia="Calibri" w:hAnsi="Calibri" w:cs="Zar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Zar" w:hint="cs"/>
                <w:sz w:val="24"/>
                <w:szCs w:val="24"/>
                <w:rtl/>
              </w:rPr>
              <w:t>پراكنش عامل</w:t>
            </w:r>
            <w:r w:rsidRPr="005F4CF8">
              <w:rPr>
                <w:rFonts w:ascii="Calibri" w:eastAsia="Calibri" w:hAnsi="Calibri" w:cs="Zar" w:hint="cs"/>
                <w:sz w:val="24"/>
                <w:szCs w:val="24"/>
                <w:rtl/>
              </w:rPr>
              <w:t>،</w:t>
            </w:r>
            <w:r>
              <w:rPr>
                <w:rFonts w:ascii="Calibri" w:eastAsia="Calibri" w:hAnsi="Calibri" w:cs="Zar" w:hint="cs"/>
                <w:sz w:val="24"/>
                <w:szCs w:val="24"/>
                <w:rtl/>
              </w:rPr>
              <w:t xml:space="preserve"> ميزان آلودگي و حساسيت ارقام در استان مركزي</w:t>
            </w:r>
          </w:p>
        </w:tc>
        <w:tc>
          <w:tcPr>
            <w:tcW w:w="1701" w:type="dxa"/>
          </w:tcPr>
          <w:p w:rsidR="00B31954" w:rsidRPr="00493B24" w:rsidRDefault="00CF4F1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محمدرضا لك</w:t>
            </w:r>
          </w:p>
        </w:tc>
        <w:tc>
          <w:tcPr>
            <w:tcW w:w="1701" w:type="dxa"/>
          </w:tcPr>
          <w:p w:rsidR="00B31954" w:rsidRPr="00493B24" w:rsidRDefault="00CF4F1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44579</w:t>
            </w:r>
          </w:p>
        </w:tc>
        <w:tc>
          <w:tcPr>
            <w:tcW w:w="1384" w:type="dxa"/>
          </w:tcPr>
          <w:p w:rsidR="00B31954" w:rsidRPr="00493B24" w:rsidRDefault="00CF4F14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17/12/92</w:t>
            </w:r>
          </w:p>
        </w:tc>
      </w:tr>
      <w:tr w:rsidR="005F465D" w:rsidTr="00EF1317">
        <w:tc>
          <w:tcPr>
            <w:tcW w:w="770" w:type="dxa"/>
          </w:tcPr>
          <w:p w:rsidR="005F465D" w:rsidRDefault="005F465D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86" w:type="dxa"/>
            <w:vAlign w:val="center"/>
          </w:tcPr>
          <w:p w:rsidR="005F465D" w:rsidRPr="00BD5AF1" w:rsidRDefault="005F465D" w:rsidP="00397E8B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5F465D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بررسی کارايي حشره کش جديد مونتو </w:t>
            </w:r>
            <w:r w:rsidRPr="005F465D">
              <w:rPr>
                <w:rFonts w:ascii="Times New Roman" w:eastAsia="Times New Roman" w:hAnsi="Times New Roman" w:cs="B Zar"/>
                <w:sz w:val="24"/>
                <w:szCs w:val="24"/>
              </w:rPr>
              <w:t>SC 10%</w:t>
            </w:r>
            <w:r w:rsidRPr="005F465D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در کنترل تريپس پياز </w:t>
            </w:r>
            <w:proofErr w:type="spellStart"/>
            <w:r w:rsidRPr="005F465D">
              <w:rPr>
                <w:rFonts w:ascii="Times New Roman" w:eastAsia="Times New Roman" w:hAnsi="Times New Roman" w:cs="B Zar"/>
                <w:sz w:val="24"/>
                <w:szCs w:val="24"/>
              </w:rPr>
              <w:t>Thrips</w:t>
            </w:r>
            <w:proofErr w:type="spellEnd"/>
            <w:r w:rsidRPr="005F465D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</w:t>
            </w:r>
            <w:proofErr w:type="spellStart"/>
            <w:r w:rsidRPr="005F465D">
              <w:rPr>
                <w:rFonts w:ascii="Times New Roman" w:eastAsia="Times New Roman" w:hAnsi="Times New Roman" w:cs="B Zar"/>
                <w:sz w:val="24"/>
                <w:szCs w:val="24"/>
              </w:rPr>
              <w:t>tabaci</w:t>
            </w:r>
            <w:proofErr w:type="spellEnd"/>
            <w:r w:rsidRPr="00BD5AF1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</w:tcPr>
          <w:p w:rsidR="005F465D" w:rsidRPr="00493B24" w:rsidRDefault="005F465D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مظاهر يوسفي</w:t>
            </w:r>
          </w:p>
        </w:tc>
        <w:tc>
          <w:tcPr>
            <w:tcW w:w="1701" w:type="dxa"/>
          </w:tcPr>
          <w:p w:rsidR="005F465D" w:rsidRPr="00493B24" w:rsidRDefault="003C4ABE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در حال بررسي</w:t>
            </w:r>
          </w:p>
        </w:tc>
        <w:tc>
          <w:tcPr>
            <w:tcW w:w="1384" w:type="dxa"/>
          </w:tcPr>
          <w:p w:rsidR="005F465D" w:rsidRPr="00493B24" w:rsidRDefault="005F465D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</w:p>
        </w:tc>
      </w:tr>
      <w:tr w:rsidR="005F465D" w:rsidTr="00704E11">
        <w:tc>
          <w:tcPr>
            <w:tcW w:w="770" w:type="dxa"/>
          </w:tcPr>
          <w:p w:rsidR="005F465D" w:rsidRDefault="005F465D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86" w:type="dxa"/>
            <w:vAlign w:val="center"/>
          </w:tcPr>
          <w:p w:rsidR="005F465D" w:rsidRPr="00BD5AF1" w:rsidRDefault="005F465D" w:rsidP="00397E8B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5F465D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شناسايي گونه هاي زنبور تريكوگراما (</w:t>
            </w:r>
            <w:proofErr w:type="spellStart"/>
            <w:r w:rsidRPr="005F465D">
              <w:rPr>
                <w:rFonts w:ascii="Times New Roman" w:eastAsia="Times New Roman" w:hAnsi="Times New Roman" w:cs="B Zar"/>
                <w:sz w:val="24"/>
                <w:szCs w:val="24"/>
              </w:rPr>
              <w:t>Trichogramma</w:t>
            </w:r>
            <w:proofErr w:type="spellEnd"/>
            <w:r w:rsidRPr="005F465D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</w:t>
            </w:r>
            <w:proofErr w:type="spellStart"/>
            <w:r w:rsidRPr="005F465D">
              <w:rPr>
                <w:rFonts w:ascii="Times New Roman" w:eastAsia="Times New Roman" w:hAnsi="Times New Roman" w:cs="B Zar"/>
                <w:sz w:val="24"/>
                <w:szCs w:val="24"/>
              </w:rPr>
              <w:t>spp</w:t>
            </w:r>
            <w:proofErr w:type="spellEnd"/>
            <w:r w:rsidRPr="005F465D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) و تعيين نرخ پارازيتيسم آنها روي كرم گلوگاه در باغات انار</w:t>
            </w:r>
            <w:r w:rsidRPr="00BD5AF1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</w:tcPr>
          <w:p w:rsidR="005F465D" w:rsidRPr="00493B24" w:rsidRDefault="005F465D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مظاهر يوسفي</w:t>
            </w:r>
          </w:p>
        </w:tc>
        <w:tc>
          <w:tcPr>
            <w:tcW w:w="1701" w:type="dxa"/>
          </w:tcPr>
          <w:p w:rsidR="005F465D" w:rsidRPr="00493B24" w:rsidRDefault="003C4ABE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در حال بررسي</w:t>
            </w:r>
          </w:p>
        </w:tc>
        <w:tc>
          <w:tcPr>
            <w:tcW w:w="1384" w:type="dxa"/>
          </w:tcPr>
          <w:p w:rsidR="005F465D" w:rsidRPr="00493B24" w:rsidRDefault="005F465D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</w:p>
        </w:tc>
      </w:tr>
      <w:tr w:rsidR="005F465D" w:rsidTr="00817C33">
        <w:tc>
          <w:tcPr>
            <w:tcW w:w="770" w:type="dxa"/>
          </w:tcPr>
          <w:p w:rsidR="005F465D" w:rsidRDefault="005F465D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86" w:type="dxa"/>
            <w:vAlign w:val="center"/>
          </w:tcPr>
          <w:p w:rsidR="005F465D" w:rsidRPr="00BD5AF1" w:rsidRDefault="005F465D" w:rsidP="00D515F2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5F465D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بررسی بيواكولوژي زنجره مو </w:t>
            </w:r>
            <w:proofErr w:type="spellStart"/>
            <w:r w:rsidRPr="005F465D">
              <w:rPr>
                <w:rFonts w:ascii="Times New Roman" w:eastAsia="Times New Roman" w:hAnsi="Times New Roman" w:cs="B Zar"/>
                <w:sz w:val="24"/>
                <w:szCs w:val="24"/>
              </w:rPr>
              <w:t>Psalmocharias</w:t>
            </w:r>
            <w:proofErr w:type="spellEnd"/>
            <w:r w:rsidRPr="005F465D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</w:t>
            </w:r>
            <w:proofErr w:type="spellStart"/>
            <w:r w:rsidRPr="005F465D">
              <w:rPr>
                <w:rFonts w:ascii="Times New Roman" w:eastAsia="Times New Roman" w:hAnsi="Times New Roman" w:cs="B Zar"/>
                <w:sz w:val="24"/>
                <w:szCs w:val="24"/>
              </w:rPr>
              <w:t>alhageos</w:t>
            </w:r>
            <w:proofErr w:type="spellEnd"/>
            <w:r w:rsidRPr="005F465D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</w:t>
            </w:r>
            <w:r w:rsidR="00D515F2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Pr="005F465D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در شرايط صحرايي</w:t>
            </w:r>
            <w:r w:rsidRPr="00BD5AF1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</w:tcPr>
          <w:p w:rsidR="005F465D" w:rsidRPr="00493B24" w:rsidRDefault="005F465D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مظاهر يوسفي</w:t>
            </w:r>
          </w:p>
        </w:tc>
        <w:tc>
          <w:tcPr>
            <w:tcW w:w="1701" w:type="dxa"/>
          </w:tcPr>
          <w:p w:rsidR="005F465D" w:rsidRPr="00493B24" w:rsidRDefault="003C4ABE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در حال بررسي</w:t>
            </w:r>
          </w:p>
        </w:tc>
        <w:tc>
          <w:tcPr>
            <w:tcW w:w="1384" w:type="dxa"/>
          </w:tcPr>
          <w:p w:rsidR="005F465D" w:rsidRPr="00493B24" w:rsidRDefault="005F465D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</w:p>
        </w:tc>
      </w:tr>
      <w:tr w:rsidR="005F465D" w:rsidTr="001E6899">
        <w:tc>
          <w:tcPr>
            <w:tcW w:w="770" w:type="dxa"/>
          </w:tcPr>
          <w:p w:rsidR="005F465D" w:rsidRDefault="005F465D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86" w:type="dxa"/>
            <w:vAlign w:val="center"/>
          </w:tcPr>
          <w:p w:rsidR="005F465D" w:rsidRPr="00BD5AF1" w:rsidRDefault="005F465D" w:rsidP="00397E8B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5F465D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بررسي مقدماتي تاثير خاك دياتومه در کنترل زنجره مو (</w:t>
            </w:r>
            <w:proofErr w:type="spellStart"/>
            <w:r w:rsidRPr="005F465D">
              <w:rPr>
                <w:rFonts w:ascii="Times New Roman" w:eastAsia="Times New Roman" w:hAnsi="Times New Roman" w:cs="B Zar"/>
                <w:sz w:val="24"/>
                <w:szCs w:val="24"/>
              </w:rPr>
              <w:t>Psamocharias</w:t>
            </w:r>
            <w:proofErr w:type="spellEnd"/>
            <w:r w:rsidRPr="005F465D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</w:t>
            </w:r>
            <w:proofErr w:type="spellStart"/>
            <w:r w:rsidRPr="005F465D">
              <w:rPr>
                <w:rFonts w:ascii="Times New Roman" w:eastAsia="Times New Roman" w:hAnsi="Times New Roman" w:cs="B Zar"/>
                <w:sz w:val="24"/>
                <w:szCs w:val="24"/>
              </w:rPr>
              <w:t>alhagoes</w:t>
            </w:r>
            <w:proofErr w:type="spellEnd"/>
            <w:r w:rsidRPr="00BD5AF1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</w:tcPr>
          <w:p w:rsidR="005F465D" w:rsidRPr="00493B24" w:rsidRDefault="005F465D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مظاهر يوسفي</w:t>
            </w:r>
          </w:p>
        </w:tc>
        <w:tc>
          <w:tcPr>
            <w:tcW w:w="1701" w:type="dxa"/>
          </w:tcPr>
          <w:p w:rsidR="005F465D" w:rsidRPr="00493B24" w:rsidRDefault="003C4ABE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در حال بررسي</w:t>
            </w:r>
          </w:p>
        </w:tc>
        <w:tc>
          <w:tcPr>
            <w:tcW w:w="1384" w:type="dxa"/>
          </w:tcPr>
          <w:p w:rsidR="005F465D" w:rsidRPr="00493B24" w:rsidRDefault="005F465D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</w:p>
        </w:tc>
      </w:tr>
      <w:tr w:rsidR="005F465D" w:rsidTr="002D2C39">
        <w:tc>
          <w:tcPr>
            <w:tcW w:w="770" w:type="dxa"/>
          </w:tcPr>
          <w:p w:rsidR="005F465D" w:rsidRDefault="005F465D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86" w:type="dxa"/>
            <w:vAlign w:val="center"/>
          </w:tcPr>
          <w:p w:rsidR="005F465D" w:rsidRPr="00BD5AF1" w:rsidRDefault="005F465D" w:rsidP="00397E8B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5F465D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كاربرد عملي استفاده از پرتوهاي يون ساز دركنترل كرم گلوگاه انار</w:t>
            </w:r>
            <w:r w:rsidRPr="00BD5AF1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</w:tcPr>
          <w:p w:rsidR="005F465D" w:rsidRPr="00493B24" w:rsidRDefault="005F465D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مظاهر يوسفي</w:t>
            </w:r>
          </w:p>
        </w:tc>
        <w:tc>
          <w:tcPr>
            <w:tcW w:w="1701" w:type="dxa"/>
          </w:tcPr>
          <w:p w:rsidR="005F465D" w:rsidRPr="00493B24" w:rsidRDefault="003C4ABE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در حال بررسي</w:t>
            </w:r>
          </w:p>
        </w:tc>
        <w:tc>
          <w:tcPr>
            <w:tcW w:w="1384" w:type="dxa"/>
          </w:tcPr>
          <w:p w:rsidR="005F465D" w:rsidRPr="00493B24" w:rsidRDefault="005F465D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</w:p>
        </w:tc>
      </w:tr>
      <w:tr w:rsidR="005D0D6D" w:rsidTr="00B31954">
        <w:tc>
          <w:tcPr>
            <w:tcW w:w="770" w:type="dxa"/>
          </w:tcPr>
          <w:p w:rsidR="005D0D6D" w:rsidRDefault="005D0D6D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5D0D6D" w:rsidRDefault="005D0D6D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 w:rsidRPr="00DA24B9">
              <w:rPr>
                <w:rFonts w:cs="B Mitra" w:hint="cs"/>
                <w:b/>
                <w:bCs/>
                <w:sz w:val="20"/>
                <w:szCs w:val="20"/>
                <w:rtl/>
              </w:rPr>
              <w:t>ارزیابی کارایی چند فرمون تجاری در شکار انبوهی پروانه کرم خراط</w:t>
            </w:r>
          </w:p>
        </w:tc>
        <w:tc>
          <w:tcPr>
            <w:tcW w:w="1701" w:type="dxa"/>
          </w:tcPr>
          <w:p w:rsidR="005D0D6D" w:rsidRPr="00493B24" w:rsidRDefault="005D0D6D" w:rsidP="00397E8B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مظاهر يوسفي</w:t>
            </w:r>
          </w:p>
        </w:tc>
        <w:tc>
          <w:tcPr>
            <w:tcW w:w="1701" w:type="dxa"/>
          </w:tcPr>
          <w:p w:rsidR="005D0D6D" w:rsidRPr="00493B24" w:rsidRDefault="005D0D6D" w:rsidP="00397E8B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در حال بررسي</w:t>
            </w:r>
          </w:p>
        </w:tc>
        <w:tc>
          <w:tcPr>
            <w:tcW w:w="1384" w:type="dxa"/>
          </w:tcPr>
          <w:p w:rsidR="005D0D6D" w:rsidRPr="00493B24" w:rsidRDefault="005D0D6D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</w:p>
        </w:tc>
      </w:tr>
      <w:tr w:rsidR="005D0D6D" w:rsidTr="00B31954">
        <w:tc>
          <w:tcPr>
            <w:tcW w:w="770" w:type="dxa"/>
          </w:tcPr>
          <w:p w:rsidR="005D0D6D" w:rsidRDefault="005D0D6D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5D0D6D" w:rsidRDefault="005D0D6D" w:rsidP="00B31954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 w:rsidRPr="00DA24B9">
              <w:rPr>
                <w:rFonts w:cs="B Mitra" w:hint="cs"/>
                <w:b/>
                <w:bCs/>
                <w:sz w:val="20"/>
                <w:szCs w:val="20"/>
                <w:rtl/>
              </w:rPr>
              <w:t>مطالعه تاثیر کایولین فرآوری شده روی کاهش خسارت کرم گلوگاه و آفتاب سوختگی میوه  انار</w:t>
            </w:r>
          </w:p>
        </w:tc>
        <w:tc>
          <w:tcPr>
            <w:tcW w:w="1701" w:type="dxa"/>
          </w:tcPr>
          <w:p w:rsidR="005D0D6D" w:rsidRPr="00493B24" w:rsidRDefault="005D0D6D" w:rsidP="00397E8B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مظاهر يوسفي</w:t>
            </w:r>
          </w:p>
        </w:tc>
        <w:tc>
          <w:tcPr>
            <w:tcW w:w="1701" w:type="dxa"/>
          </w:tcPr>
          <w:p w:rsidR="005D0D6D" w:rsidRPr="00493B24" w:rsidRDefault="005D0D6D" w:rsidP="00397E8B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>
              <w:rPr>
                <w:rFonts w:cs="B Compset" w:hint="cs"/>
                <w:b/>
                <w:bCs/>
                <w:sz w:val="24"/>
                <w:szCs w:val="24"/>
                <w:rtl/>
              </w:rPr>
              <w:t>در حال بررسي</w:t>
            </w:r>
          </w:p>
        </w:tc>
        <w:tc>
          <w:tcPr>
            <w:tcW w:w="1384" w:type="dxa"/>
          </w:tcPr>
          <w:p w:rsidR="005D0D6D" w:rsidRPr="00493B24" w:rsidRDefault="005D0D6D" w:rsidP="00B31954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</w:p>
        </w:tc>
      </w:tr>
    </w:tbl>
    <w:p w:rsidR="00B31954" w:rsidRDefault="00B31954" w:rsidP="00B31954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9E1E01" w:rsidRDefault="009E1E01">
      <w:pPr>
        <w:rPr>
          <w:rtl/>
        </w:rPr>
      </w:pPr>
    </w:p>
    <w:p w:rsidR="00B31954" w:rsidRDefault="00B31954">
      <w:pPr>
        <w:rPr>
          <w:rtl/>
        </w:rPr>
      </w:pPr>
    </w:p>
    <w:p w:rsidR="00B31954" w:rsidRDefault="00B31954">
      <w:pPr>
        <w:rPr>
          <w:rtl/>
        </w:rPr>
      </w:pPr>
    </w:p>
    <w:p w:rsidR="00B31954" w:rsidRDefault="00B31954">
      <w:pPr>
        <w:rPr>
          <w:rtl/>
        </w:rPr>
      </w:pPr>
    </w:p>
    <w:p w:rsidR="00B31954" w:rsidRDefault="00B31954">
      <w:pPr>
        <w:rPr>
          <w:rtl/>
        </w:rPr>
      </w:pPr>
    </w:p>
    <w:p w:rsidR="00B31954" w:rsidRDefault="00B31954">
      <w:pPr>
        <w:rPr>
          <w:rtl/>
        </w:rPr>
      </w:pPr>
    </w:p>
    <w:p w:rsidR="00B31954" w:rsidRDefault="00B31954">
      <w:pPr>
        <w:rPr>
          <w:rtl/>
        </w:rPr>
      </w:pPr>
    </w:p>
    <w:p w:rsidR="00B31954" w:rsidRDefault="00B31954">
      <w:pPr>
        <w:rPr>
          <w:rtl/>
        </w:rPr>
      </w:pPr>
    </w:p>
    <w:p w:rsidR="00D40C92" w:rsidRPr="009E1E01" w:rsidRDefault="00D40C92" w:rsidP="002861B6">
      <w:pPr>
        <w:jc w:val="center"/>
        <w:rPr>
          <w:rFonts w:cs="B Compset"/>
          <w:b/>
          <w:bCs/>
          <w:sz w:val="32"/>
          <w:szCs w:val="32"/>
          <w:rtl/>
        </w:rPr>
      </w:pPr>
      <w:r w:rsidRPr="009E1E01">
        <w:rPr>
          <w:rFonts w:cs="B Compset" w:hint="cs"/>
          <w:b/>
          <w:bCs/>
          <w:sz w:val="32"/>
          <w:szCs w:val="32"/>
          <w:rtl/>
        </w:rPr>
        <w:lastRenderedPageBreak/>
        <w:t>پايان نامه ها</w:t>
      </w:r>
      <w:r w:rsidR="009E1E01" w:rsidRPr="009E1E01">
        <w:rPr>
          <w:rFonts w:cs="B Compset" w:hint="cs"/>
          <w:b/>
          <w:bCs/>
          <w:sz w:val="32"/>
          <w:szCs w:val="32"/>
          <w:rtl/>
        </w:rPr>
        <w:t xml:space="preserve"> در دست اجرا (راهنمايي</w:t>
      </w:r>
      <w:r w:rsidR="00CB32F1">
        <w:rPr>
          <w:rFonts w:cs="B Compset" w:hint="cs"/>
          <w:b/>
          <w:bCs/>
          <w:sz w:val="32"/>
          <w:szCs w:val="32"/>
          <w:rtl/>
        </w:rPr>
        <w:t xml:space="preserve"> </w:t>
      </w:r>
      <w:r w:rsidR="009E1E01" w:rsidRPr="009E1E01">
        <w:rPr>
          <w:rFonts w:cs="B Compset" w:hint="cs"/>
          <w:b/>
          <w:bCs/>
          <w:sz w:val="32"/>
          <w:szCs w:val="32"/>
          <w:rtl/>
        </w:rPr>
        <w:t>و مشاوره</w:t>
      </w:r>
      <w:r w:rsidR="00220EB5" w:rsidRPr="009E1E01">
        <w:rPr>
          <w:rFonts w:cs="B Compset" w:hint="cs"/>
          <w:b/>
          <w:bCs/>
          <w:sz w:val="32"/>
          <w:szCs w:val="32"/>
          <w:rtl/>
        </w:rPr>
        <w:t xml:space="preserve"> </w:t>
      </w:r>
      <w:r w:rsidR="002861B6">
        <w:rPr>
          <w:rFonts w:cs="B Compset"/>
          <w:b/>
          <w:bCs/>
          <w:sz w:val="32"/>
          <w:szCs w:val="32"/>
        </w:rPr>
        <w:t>(</w:t>
      </w:r>
    </w:p>
    <w:tbl>
      <w:tblPr>
        <w:tblStyle w:val="TableGrid"/>
        <w:bidiVisual/>
        <w:tblW w:w="9843" w:type="dxa"/>
        <w:tblLook w:val="04A0"/>
      </w:tblPr>
      <w:tblGrid>
        <w:gridCol w:w="735"/>
        <w:gridCol w:w="2032"/>
        <w:gridCol w:w="870"/>
        <w:gridCol w:w="1076"/>
        <w:gridCol w:w="960"/>
        <w:gridCol w:w="1193"/>
        <w:gridCol w:w="1134"/>
        <w:gridCol w:w="850"/>
        <w:gridCol w:w="993"/>
      </w:tblGrid>
      <w:tr w:rsidR="0070349C" w:rsidTr="0070349C">
        <w:trPr>
          <w:trHeight w:val="450"/>
        </w:trPr>
        <w:tc>
          <w:tcPr>
            <w:tcW w:w="735" w:type="dxa"/>
            <w:vMerge w:val="restart"/>
            <w:shd w:val="clear" w:color="auto" w:fill="D9D9D9" w:themeFill="background1" w:themeFillShade="D9"/>
            <w:vAlign w:val="center"/>
          </w:tcPr>
          <w:p w:rsidR="00CB32F1" w:rsidRPr="00CB32F1" w:rsidRDefault="00CB32F1" w:rsidP="00D40C92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رديف</w:t>
            </w:r>
          </w:p>
        </w:tc>
        <w:tc>
          <w:tcPr>
            <w:tcW w:w="2032" w:type="dxa"/>
            <w:vMerge w:val="restart"/>
            <w:shd w:val="clear" w:color="auto" w:fill="D9D9D9" w:themeFill="background1" w:themeFillShade="D9"/>
            <w:vAlign w:val="center"/>
          </w:tcPr>
          <w:p w:rsidR="00CB32F1" w:rsidRPr="00CB32F1" w:rsidRDefault="00CB32F1" w:rsidP="00D40C92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عنوان پايان نامه</w:t>
            </w:r>
          </w:p>
        </w:tc>
        <w:tc>
          <w:tcPr>
            <w:tcW w:w="8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32F1" w:rsidRPr="00CB32F1" w:rsidRDefault="00CB32F1" w:rsidP="00D40C92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نام دانشجو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32F1" w:rsidRPr="00CB32F1" w:rsidRDefault="00CB32F1" w:rsidP="00D40C92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نام استاد راهنما/مشاور</w:t>
            </w:r>
          </w:p>
        </w:tc>
        <w:tc>
          <w:tcPr>
            <w:tcW w:w="960" w:type="dxa"/>
            <w:vMerge w:val="restart"/>
            <w:shd w:val="clear" w:color="auto" w:fill="D9D9D9" w:themeFill="background1" w:themeFillShade="D9"/>
            <w:vAlign w:val="center"/>
          </w:tcPr>
          <w:p w:rsidR="00CB32F1" w:rsidRPr="00CB32F1" w:rsidRDefault="00CB32F1" w:rsidP="00D40C92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مقطع</w:t>
            </w:r>
          </w:p>
        </w:tc>
        <w:tc>
          <w:tcPr>
            <w:tcW w:w="1193" w:type="dxa"/>
            <w:vMerge w:val="restart"/>
            <w:shd w:val="clear" w:color="auto" w:fill="D9D9D9" w:themeFill="background1" w:themeFillShade="D9"/>
            <w:vAlign w:val="center"/>
          </w:tcPr>
          <w:p w:rsidR="00CB32F1" w:rsidRPr="00CB32F1" w:rsidRDefault="00CB32F1" w:rsidP="00D40C92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رشته تحصيلي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CB32F1" w:rsidRPr="00CB32F1" w:rsidRDefault="00CB32F1" w:rsidP="00D40C92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نام دانشگاه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32F1" w:rsidRPr="00CB32F1" w:rsidRDefault="00CB32F1" w:rsidP="00D40C92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نحوه همكاري</w:t>
            </w:r>
          </w:p>
        </w:tc>
      </w:tr>
      <w:tr w:rsidR="00CB32F1" w:rsidTr="0070349C">
        <w:trPr>
          <w:trHeight w:val="427"/>
        </w:trPr>
        <w:tc>
          <w:tcPr>
            <w:tcW w:w="735" w:type="dxa"/>
            <w:vMerge/>
            <w:shd w:val="clear" w:color="auto" w:fill="D9D9D9" w:themeFill="background1" w:themeFillShade="D9"/>
            <w:vAlign w:val="center"/>
          </w:tcPr>
          <w:p w:rsidR="00CB32F1" w:rsidRPr="00CB32F1" w:rsidRDefault="00CB32F1" w:rsidP="00D40C92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2032" w:type="dxa"/>
            <w:vMerge/>
            <w:shd w:val="clear" w:color="auto" w:fill="D9D9D9" w:themeFill="background1" w:themeFillShade="D9"/>
            <w:vAlign w:val="center"/>
          </w:tcPr>
          <w:p w:rsidR="00CB32F1" w:rsidRPr="00CB32F1" w:rsidRDefault="00CB32F1" w:rsidP="00D40C92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8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32F1" w:rsidRPr="00CB32F1" w:rsidRDefault="00CB32F1" w:rsidP="00D40C92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32F1" w:rsidRPr="00CB32F1" w:rsidRDefault="00CB32F1" w:rsidP="00D40C92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960" w:type="dxa"/>
            <w:vMerge/>
            <w:shd w:val="clear" w:color="auto" w:fill="D9D9D9" w:themeFill="background1" w:themeFillShade="D9"/>
            <w:vAlign w:val="center"/>
          </w:tcPr>
          <w:p w:rsidR="00CB32F1" w:rsidRPr="00CB32F1" w:rsidRDefault="00CB32F1" w:rsidP="00D40C92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193" w:type="dxa"/>
            <w:vMerge/>
            <w:shd w:val="clear" w:color="auto" w:fill="D9D9D9" w:themeFill="background1" w:themeFillShade="D9"/>
            <w:vAlign w:val="center"/>
          </w:tcPr>
          <w:p w:rsidR="00CB32F1" w:rsidRPr="00CB32F1" w:rsidRDefault="00CB32F1" w:rsidP="00D40C92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CB32F1" w:rsidRPr="00CB32F1" w:rsidRDefault="00CB32F1" w:rsidP="00D40C92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32F1" w:rsidRPr="00CB32F1" w:rsidRDefault="00CB32F1" w:rsidP="00D40C92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راهنما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32F1" w:rsidRPr="00CB32F1" w:rsidRDefault="00CB32F1" w:rsidP="00D40C92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مشاور</w:t>
            </w:r>
          </w:p>
        </w:tc>
      </w:tr>
      <w:tr w:rsidR="0070349C" w:rsidTr="0070349C">
        <w:trPr>
          <w:trHeight w:val="892"/>
        </w:trPr>
        <w:tc>
          <w:tcPr>
            <w:tcW w:w="735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2032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960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193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</w:tr>
      <w:tr w:rsidR="0070349C" w:rsidTr="0070349C">
        <w:trPr>
          <w:trHeight w:val="839"/>
        </w:trPr>
        <w:tc>
          <w:tcPr>
            <w:tcW w:w="735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2032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960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193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</w:tr>
      <w:tr w:rsidR="0070349C" w:rsidTr="0070349C">
        <w:trPr>
          <w:trHeight w:val="839"/>
        </w:trPr>
        <w:tc>
          <w:tcPr>
            <w:tcW w:w="735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2032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960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193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</w:tr>
      <w:tr w:rsidR="0070349C" w:rsidTr="0070349C">
        <w:trPr>
          <w:trHeight w:val="839"/>
        </w:trPr>
        <w:tc>
          <w:tcPr>
            <w:tcW w:w="735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2032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960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193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</w:tr>
      <w:tr w:rsidR="0070349C" w:rsidTr="0070349C">
        <w:trPr>
          <w:trHeight w:val="839"/>
        </w:trPr>
        <w:tc>
          <w:tcPr>
            <w:tcW w:w="735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2032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960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193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</w:tr>
      <w:tr w:rsidR="0070349C" w:rsidTr="0070349C">
        <w:trPr>
          <w:trHeight w:val="504"/>
        </w:trPr>
        <w:tc>
          <w:tcPr>
            <w:tcW w:w="735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2032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  <w:p w:rsidR="00CB32F1" w:rsidRDefault="00CB32F1" w:rsidP="00D40C92">
            <w:pPr>
              <w:jc w:val="center"/>
              <w:rPr>
                <w:rtl/>
              </w:rPr>
            </w:pPr>
          </w:p>
          <w:p w:rsidR="00CB32F1" w:rsidRDefault="00CB32F1" w:rsidP="00D40C92">
            <w:pPr>
              <w:jc w:val="center"/>
              <w:rPr>
                <w:rtl/>
              </w:rPr>
            </w:pPr>
          </w:p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960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193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</w:tr>
      <w:tr w:rsidR="0070349C" w:rsidTr="0070349C">
        <w:trPr>
          <w:trHeight w:val="504"/>
        </w:trPr>
        <w:tc>
          <w:tcPr>
            <w:tcW w:w="735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2032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  <w:p w:rsidR="00CB32F1" w:rsidRDefault="00CB32F1" w:rsidP="00D40C92">
            <w:pPr>
              <w:jc w:val="center"/>
              <w:rPr>
                <w:rtl/>
              </w:rPr>
            </w:pPr>
          </w:p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960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193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B32F1" w:rsidRDefault="00CB32F1" w:rsidP="00D40C92">
            <w:pPr>
              <w:jc w:val="center"/>
              <w:rPr>
                <w:rtl/>
              </w:rPr>
            </w:pPr>
          </w:p>
        </w:tc>
      </w:tr>
    </w:tbl>
    <w:p w:rsidR="00D40C92" w:rsidRDefault="00D40C92" w:rsidP="00D40C92">
      <w:pPr>
        <w:jc w:val="center"/>
        <w:rPr>
          <w:rtl/>
        </w:rPr>
      </w:pPr>
    </w:p>
    <w:p w:rsidR="00D40C92" w:rsidRDefault="00D40C92">
      <w:pPr>
        <w:rPr>
          <w:rtl/>
        </w:rPr>
      </w:pPr>
    </w:p>
    <w:p w:rsidR="00D40C92" w:rsidRPr="00661F1A" w:rsidRDefault="00D40C92" w:rsidP="00661F1A">
      <w:pPr>
        <w:jc w:val="center"/>
        <w:rPr>
          <w:rFonts w:cs="B Compset"/>
          <w:b/>
          <w:bCs/>
          <w:sz w:val="32"/>
          <w:szCs w:val="32"/>
        </w:rPr>
      </w:pPr>
    </w:p>
    <w:sectPr w:rsidR="00D40C92" w:rsidRPr="00661F1A" w:rsidSect="003C60A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Nazanin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0C92"/>
    <w:rsid w:val="00080A37"/>
    <w:rsid w:val="001E2FDB"/>
    <w:rsid w:val="00210C9A"/>
    <w:rsid w:val="00220EB5"/>
    <w:rsid w:val="002861B6"/>
    <w:rsid w:val="002C03E2"/>
    <w:rsid w:val="003C3350"/>
    <w:rsid w:val="003C4ABE"/>
    <w:rsid w:val="003C60AF"/>
    <w:rsid w:val="00445991"/>
    <w:rsid w:val="00493B24"/>
    <w:rsid w:val="00494F49"/>
    <w:rsid w:val="00571C30"/>
    <w:rsid w:val="005D0D6D"/>
    <w:rsid w:val="005F465D"/>
    <w:rsid w:val="00661F1A"/>
    <w:rsid w:val="0070349C"/>
    <w:rsid w:val="0079231F"/>
    <w:rsid w:val="007E1C1C"/>
    <w:rsid w:val="009E1E01"/>
    <w:rsid w:val="00A85F5D"/>
    <w:rsid w:val="00AB5EA2"/>
    <w:rsid w:val="00B31954"/>
    <w:rsid w:val="00C57C3B"/>
    <w:rsid w:val="00CB32F1"/>
    <w:rsid w:val="00CF4F14"/>
    <w:rsid w:val="00D40C92"/>
    <w:rsid w:val="00D515F2"/>
    <w:rsid w:val="00DC535B"/>
    <w:rsid w:val="00DD4DC8"/>
    <w:rsid w:val="00E0083A"/>
    <w:rsid w:val="00E161B0"/>
    <w:rsid w:val="00FD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3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31952-FB01-439F-93B4-9E4EF1A6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ranjbari</dc:creator>
  <cp:keywords/>
  <dc:description/>
  <cp:lastModifiedBy>lak</cp:lastModifiedBy>
  <cp:revision>13</cp:revision>
  <dcterms:created xsi:type="dcterms:W3CDTF">2014-04-15T09:32:00Z</dcterms:created>
  <dcterms:modified xsi:type="dcterms:W3CDTF">2014-04-22T07:10:00Z</dcterms:modified>
</cp:coreProperties>
</file>